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029" w:rsidRPr="006E1C1D" w:rsidRDefault="00314C0F" w:rsidP="00DB1029">
      <w:pPr>
        <w:jc w:val="center"/>
        <w:rPr>
          <w:b/>
          <w:sz w:val="26"/>
          <w:szCs w:val="26"/>
        </w:rPr>
      </w:pPr>
      <w:r w:rsidRPr="006E1C1D">
        <w:rPr>
          <w:b/>
          <w:sz w:val="26"/>
          <w:szCs w:val="26"/>
        </w:rPr>
        <w:t>Tutoriel  -  La méthode</w:t>
      </w:r>
      <w:r w:rsidR="00DB1029" w:rsidRPr="006E1C1D">
        <w:rPr>
          <w:b/>
          <w:sz w:val="26"/>
          <w:szCs w:val="26"/>
        </w:rPr>
        <w:t xml:space="preserve"> SÉP</w:t>
      </w:r>
    </w:p>
    <w:p w:rsidR="00045AED" w:rsidRPr="006E1C1D" w:rsidRDefault="00045AED" w:rsidP="00045AED">
      <w:pPr>
        <w:jc w:val="both"/>
        <w:rPr>
          <w:sz w:val="22"/>
          <w:szCs w:val="22"/>
        </w:rPr>
      </w:pPr>
    </w:p>
    <w:p w:rsidR="00DB1029" w:rsidRDefault="00DB1029" w:rsidP="00045AED">
      <w:pPr>
        <w:jc w:val="both"/>
        <w:rPr>
          <w:sz w:val="22"/>
          <w:szCs w:val="22"/>
        </w:rPr>
      </w:pPr>
    </w:p>
    <w:p w:rsidR="008603FE" w:rsidRDefault="008603FE" w:rsidP="00045AED">
      <w:pPr>
        <w:jc w:val="both"/>
        <w:rPr>
          <w:sz w:val="22"/>
          <w:szCs w:val="22"/>
        </w:rPr>
      </w:pPr>
    </w:p>
    <w:p w:rsidR="008603FE" w:rsidRDefault="008603FE" w:rsidP="00045AED">
      <w:pPr>
        <w:jc w:val="both"/>
        <w:rPr>
          <w:sz w:val="22"/>
          <w:szCs w:val="22"/>
        </w:rPr>
      </w:pPr>
    </w:p>
    <w:p w:rsidR="008603FE" w:rsidRPr="006E1C1D" w:rsidRDefault="008603FE" w:rsidP="00045AED">
      <w:pPr>
        <w:jc w:val="both"/>
        <w:rPr>
          <w:sz w:val="22"/>
          <w:szCs w:val="22"/>
        </w:rPr>
      </w:pPr>
    </w:p>
    <w:p w:rsidR="00045AED" w:rsidRPr="006E1C1D" w:rsidRDefault="00045AED" w:rsidP="00B95E32">
      <w:pPr>
        <w:numPr>
          <w:ilvl w:val="0"/>
          <w:numId w:val="1"/>
        </w:numPr>
        <w:tabs>
          <w:tab w:val="clear" w:pos="720"/>
          <w:tab w:val="left" w:pos="574"/>
          <w:tab w:val="right" w:pos="9169"/>
        </w:tabs>
        <w:spacing w:after="120"/>
        <w:ind w:left="782" w:hanging="782"/>
        <w:jc w:val="both"/>
        <w:rPr>
          <w:b/>
        </w:rPr>
      </w:pPr>
      <w:r w:rsidRPr="006E1C1D">
        <w:rPr>
          <w:b/>
        </w:rPr>
        <w:t>Leçon 1.  Principes de la méthode : un exemple géométrique.</w:t>
      </w:r>
      <w:r w:rsidR="001C0118">
        <w:rPr>
          <w:b/>
        </w:rPr>
        <w:t xml:space="preserve">   ………………</w:t>
      </w:r>
      <w:r w:rsidR="001C0118">
        <w:rPr>
          <w:b/>
        </w:rPr>
        <w:tab/>
        <w:t>1</w:t>
      </w:r>
    </w:p>
    <w:p w:rsidR="00045AED" w:rsidRPr="006E1C1D" w:rsidRDefault="00045AED" w:rsidP="00B95E32">
      <w:pPr>
        <w:numPr>
          <w:ilvl w:val="2"/>
          <w:numId w:val="3"/>
        </w:numPr>
        <w:tabs>
          <w:tab w:val="left" w:pos="1400"/>
        </w:tabs>
        <w:spacing w:before="120"/>
        <w:ind w:left="1384" w:hanging="782"/>
        <w:jc w:val="both"/>
        <w:rPr>
          <w:sz w:val="22"/>
          <w:szCs w:val="22"/>
        </w:rPr>
      </w:pPr>
      <w:r w:rsidRPr="006E1C1D">
        <w:rPr>
          <w:sz w:val="22"/>
          <w:szCs w:val="22"/>
        </w:rPr>
        <w:t>Énoncé de l’exemple.</w:t>
      </w:r>
      <w:r w:rsidR="001C0118">
        <w:rPr>
          <w:sz w:val="22"/>
          <w:szCs w:val="22"/>
        </w:rPr>
        <w:t xml:space="preserve">   1</w:t>
      </w:r>
    </w:p>
    <w:p w:rsidR="00045AED" w:rsidRPr="006E1C1D" w:rsidRDefault="00045AED" w:rsidP="00B95E32">
      <w:pPr>
        <w:numPr>
          <w:ilvl w:val="2"/>
          <w:numId w:val="3"/>
        </w:numPr>
        <w:tabs>
          <w:tab w:val="left" w:pos="1400"/>
        </w:tabs>
        <w:spacing w:before="120"/>
        <w:ind w:left="1384" w:hanging="782"/>
        <w:jc w:val="both"/>
        <w:rPr>
          <w:sz w:val="22"/>
          <w:szCs w:val="22"/>
        </w:rPr>
      </w:pPr>
      <w:r w:rsidRPr="006E1C1D">
        <w:rPr>
          <w:sz w:val="22"/>
          <w:szCs w:val="22"/>
        </w:rPr>
        <w:t xml:space="preserve">Résolution géométrique </w:t>
      </w:r>
      <w:r w:rsidR="00902E97" w:rsidRPr="006E1C1D">
        <w:rPr>
          <w:sz w:val="22"/>
          <w:szCs w:val="22"/>
        </w:rPr>
        <w:t>de la relaxation continue</w:t>
      </w:r>
      <w:r w:rsidRPr="006E1C1D">
        <w:rPr>
          <w:sz w:val="22"/>
          <w:szCs w:val="22"/>
        </w:rPr>
        <w:t>.</w:t>
      </w:r>
      <w:r w:rsidR="00AA53DA">
        <w:rPr>
          <w:sz w:val="22"/>
          <w:szCs w:val="22"/>
        </w:rPr>
        <w:t xml:space="preserve">   1</w:t>
      </w:r>
    </w:p>
    <w:p w:rsidR="00045AED" w:rsidRPr="006E1C1D" w:rsidRDefault="00045AED" w:rsidP="00B95E32">
      <w:pPr>
        <w:numPr>
          <w:ilvl w:val="2"/>
          <w:numId w:val="3"/>
        </w:numPr>
        <w:tabs>
          <w:tab w:val="left" w:pos="1400"/>
        </w:tabs>
        <w:spacing w:before="120"/>
        <w:ind w:left="1384" w:hanging="782"/>
        <w:jc w:val="both"/>
        <w:rPr>
          <w:sz w:val="22"/>
          <w:szCs w:val="22"/>
        </w:rPr>
      </w:pPr>
      <w:r w:rsidRPr="006E1C1D">
        <w:rPr>
          <w:sz w:val="22"/>
          <w:szCs w:val="22"/>
        </w:rPr>
        <w:t xml:space="preserve">Résolution géométrique du modèle </w:t>
      </w:r>
      <w:r w:rsidR="00902E97" w:rsidRPr="006E1C1D">
        <w:rPr>
          <w:sz w:val="22"/>
          <w:szCs w:val="22"/>
        </w:rPr>
        <w:t>en nombres entiers</w:t>
      </w:r>
      <w:r w:rsidRPr="006E1C1D">
        <w:rPr>
          <w:sz w:val="22"/>
          <w:szCs w:val="22"/>
        </w:rPr>
        <w:t>.</w:t>
      </w:r>
      <w:r w:rsidR="00AA53DA">
        <w:rPr>
          <w:sz w:val="22"/>
          <w:szCs w:val="22"/>
        </w:rPr>
        <w:t xml:space="preserve">   1</w:t>
      </w:r>
    </w:p>
    <w:p w:rsidR="00045AED" w:rsidRPr="006E1C1D" w:rsidRDefault="007C3BD9" w:rsidP="00B95E32">
      <w:pPr>
        <w:numPr>
          <w:ilvl w:val="2"/>
          <w:numId w:val="3"/>
        </w:numPr>
        <w:tabs>
          <w:tab w:val="left" w:pos="1400"/>
        </w:tabs>
        <w:spacing w:before="120"/>
        <w:ind w:left="1384" w:hanging="782"/>
        <w:jc w:val="both"/>
        <w:rPr>
          <w:sz w:val="22"/>
          <w:szCs w:val="22"/>
        </w:rPr>
      </w:pPr>
      <w:r w:rsidRPr="006E1C1D">
        <w:rPr>
          <w:sz w:val="22"/>
          <w:szCs w:val="22"/>
        </w:rPr>
        <w:t xml:space="preserve">Borne pour la valeur optimale </w:t>
      </w:r>
      <w:r w:rsidRPr="006E1C1D">
        <w:rPr>
          <w:i/>
          <w:sz w:val="22"/>
          <w:szCs w:val="22"/>
        </w:rPr>
        <w:t>z</w:t>
      </w:r>
      <w:r w:rsidRPr="006E1C1D">
        <w:rPr>
          <w:sz w:val="22"/>
          <w:szCs w:val="22"/>
        </w:rPr>
        <w:t>*</w:t>
      </w:r>
      <w:r w:rsidR="00045AED" w:rsidRPr="006E1C1D">
        <w:rPr>
          <w:sz w:val="22"/>
          <w:szCs w:val="22"/>
        </w:rPr>
        <w:t>.</w:t>
      </w:r>
      <w:r w:rsidR="00AA53DA">
        <w:rPr>
          <w:sz w:val="22"/>
          <w:szCs w:val="22"/>
        </w:rPr>
        <w:t xml:space="preserve">   2</w:t>
      </w:r>
    </w:p>
    <w:p w:rsidR="00045AED" w:rsidRPr="006E1C1D" w:rsidRDefault="00045AED" w:rsidP="00B95E32">
      <w:pPr>
        <w:numPr>
          <w:ilvl w:val="2"/>
          <w:numId w:val="3"/>
        </w:numPr>
        <w:tabs>
          <w:tab w:val="left" w:pos="1400"/>
        </w:tabs>
        <w:spacing w:before="120"/>
        <w:ind w:left="1384" w:hanging="782"/>
        <w:jc w:val="both"/>
        <w:rPr>
          <w:sz w:val="22"/>
          <w:szCs w:val="22"/>
        </w:rPr>
      </w:pPr>
      <w:r w:rsidRPr="006E1C1D">
        <w:rPr>
          <w:sz w:val="22"/>
          <w:szCs w:val="22"/>
        </w:rPr>
        <w:t>Méthode SÉP : séparation.</w:t>
      </w:r>
      <w:r w:rsidR="00AA53DA">
        <w:rPr>
          <w:sz w:val="22"/>
          <w:szCs w:val="22"/>
        </w:rPr>
        <w:t xml:space="preserve">   2</w:t>
      </w:r>
    </w:p>
    <w:p w:rsidR="00045AED" w:rsidRPr="006E1C1D" w:rsidRDefault="00045AED" w:rsidP="00B95E32">
      <w:pPr>
        <w:numPr>
          <w:ilvl w:val="2"/>
          <w:numId w:val="3"/>
        </w:numPr>
        <w:tabs>
          <w:tab w:val="left" w:pos="1400"/>
        </w:tabs>
        <w:spacing w:before="120"/>
        <w:ind w:left="1384" w:hanging="782"/>
        <w:jc w:val="both"/>
        <w:rPr>
          <w:sz w:val="22"/>
          <w:szCs w:val="22"/>
        </w:rPr>
      </w:pPr>
      <w:r w:rsidRPr="006E1C1D">
        <w:rPr>
          <w:sz w:val="22"/>
          <w:szCs w:val="22"/>
        </w:rPr>
        <w:t>Méthode SÉP : évaluation et élimination.</w:t>
      </w:r>
      <w:r w:rsidR="00AA53DA">
        <w:rPr>
          <w:sz w:val="22"/>
          <w:szCs w:val="22"/>
        </w:rPr>
        <w:t xml:space="preserve">   2</w:t>
      </w:r>
    </w:p>
    <w:p w:rsidR="00BD764F" w:rsidRPr="006E1C1D" w:rsidRDefault="00BD764F" w:rsidP="00B95E32">
      <w:pPr>
        <w:numPr>
          <w:ilvl w:val="2"/>
          <w:numId w:val="3"/>
        </w:numPr>
        <w:tabs>
          <w:tab w:val="left" w:pos="1400"/>
        </w:tabs>
        <w:spacing w:before="120"/>
        <w:ind w:left="1384" w:hanging="782"/>
        <w:jc w:val="both"/>
        <w:rPr>
          <w:sz w:val="22"/>
          <w:szCs w:val="22"/>
        </w:rPr>
      </w:pPr>
      <w:r w:rsidRPr="006E1C1D">
        <w:rPr>
          <w:sz w:val="22"/>
          <w:szCs w:val="22"/>
        </w:rPr>
        <w:t>Arbre d’énumération de l’exemple et vocabulaire.</w:t>
      </w:r>
      <w:r w:rsidR="00AA53DA">
        <w:rPr>
          <w:sz w:val="22"/>
          <w:szCs w:val="22"/>
        </w:rPr>
        <w:t xml:space="preserve">   3</w:t>
      </w:r>
    </w:p>
    <w:p w:rsidR="001C0B42" w:rsidRPr="006E1C1D" w:rsidRDefault="001C0B42" w:rsidP="00B95E32">
      <w:pPr>
        <w:numPr>
          <w:ilvl w:val="2"/>
          <w:numId w:val="3"/>
        </w:numPr>
        <w:tabs>
          <w:tab w:val="left" w:pos="1400"/>
        </w:tabs>
        <w:spacing w:before="120"/>
        <w:ind w:left="1384" w:hanging="782"/>
        <w:jc w:val="both"/>
        <w:rPr>
          <w:sz w:val="22"/>
          <w:szCs w:val="22"/>
        </w:rPr>
      </w:pPr>
      <w:r w:rsidRPr="006E1C1D">
        <w:rPr>
          <w:sz w:val="22"/>
          <w:szCs w:val="22"/>
        </w:rPr>
        <w:t xml:space="preserve">La </w:t>
      </w:r>
      <w:r w:rsidR="00E84EBE" w:rsidRPr="006E1C1D">
        <w:rPr>
          <w:sz w:val="22"/>
          <w:szCs w:val="22"/>
        </w:rPr>
        <w:t>gestion de</w:t>
      </w:r>
      <w:r w:rsidR="00CE5646" w:rsidRPr="006E1C1D">
        <w:rPr>
          <w:sz w:val="22"/>
          <w:szCs w:val="22"/>
        </w:rPr>
        <w:t>s</w:t>
      </w:r>
      <w:r w:rsidR="00E84EBE" w:rsidRPr="006E1C1D">
        <w:rPr>
          <w:sz w:val="22"/>
          <w:szCs w:val="22"/>
        </w:rPr>
        <w:t xml:space="preserve"> bornes et de la </w:t>
      </w:r>
      <w:r w:rsidRPr="006E1C1D">
        <w:rPr>
          <w:sz w:val="22"/>
          <w:szCs w:val="22"/>
        </w:rPr>
        <w:t>liste.</w:t>
      </w:r>
      <w:r w:rsidR="00AA53DA">
        <w:rPr>
          <w:sz w:val="22"/>
          <w:szCs w:val="22"/>
        </w:rPr>
        <w:t xml:space="preserve">   4</w:t>
      </w:r>
    </w:p>
    <w:p w:rsidR="00DB1029" w:rsidRPr="006E1C1D" w:rsidRDefault="00DB1029" w:rsidP="00A87217">
      <w:pPr>
        <w:spacing w:before="120" w:after="120"/>
        <w:jc w:val="both"/>
        <w:rPr>
          <w:b/>
        </w:rPr>
      </w:pPr>
    </w:p>
    <w:p w:rsidR="00045AED" w:rsidRPr="006E1C1D" w:rsidRDefault="00045AED" w:rsidP="00B95E32">
      <w:pPr>
        <w:numPr>
          <w:ilvl w:val="0"/>
          <w:numId w:val="1"/>
        </w:numPr>
        <w:tabs>
          <w:tab w:val="clear" w:pos="720"/>
          <w:tab w:val="left" w:pos="574"/>
          <w:tab w:val="right" w:pos="9169"/>
        </w:tabs>
        <w:spacing w:after="120"/>
        <w:ind w:left="782" w:hanging="782"/>
        <w:jc w:val="both"/>
        <w:rPr>
          <w:b/>
        </w:rPr>
      </w:pPr>
      <w:r w:rsidRPr="006E1C1D">
        <w:rPr>
          <w:b/>
        </w:rPr>
        <w:t xml:space="preserve">Leçon 2.  </w:t>
      </w:r>
      <w:r w:rsidR="00954772" w:rsidRPr="006E1C1D">
        <w:rPr>
          <w:b/>
        </w:rPr>
        <w:t>Utilisation du didacticiel</w:t>
      </w:r>
      <w:r w:rsidRPr="006E1C1D">
        <w:rPr>
          <w:b/>
        </w:rPr>
        <w:t>.</w:t>
      </w:r>
      <w:r w:rsidR="00AA53DA">
        <w:rPr>
          <w:b/>
        </w:rPr>
        <w:t xml:space="preserve">   ……………………………………………</w:t>
      </w:r>
      <w:r w:rsidR="00AA53DA">
        <w:rPr>
          <w:b/>
        </w:rPr>
        <w:tab/>
        <w:t>5</w:t>
      </w:r>
    </w:p>
    <w:p w:rsidR="00954772" w:rsidRPr="006E1C1D" w:rsidRDefault="00954772" w:rsidP="00B95E32">
      <w:pPr>
        <w:numPr>
          <w:ilvl w:val="1"/>
          <w:numId w:val="1"/>
        </w:numPr>
        <w:tabs>
          <w:tab w:val="left" w:pos="1400"/>
        </w:tabs>
        <w:spacing w:before="120"/>
        <w:ind w:hanging="478"/>
        <w:jc w:val="both"/>
        <w:rPr>
          <w:sz w:val="22"/>
          <w:szCs w:val="22"/>
        </w:rPr>
      </w:pPr>
      <w:r w:rsidRPr="006E1C1D">
        <w:rPr>
          <w:sz w:val="22"/>
          <w:szCs w:val="22"/>
        </w:rPr>
        <w:t>Démarrage du didacticiel : choix du problème à traiter</w:t>
      </w:r>
      <w:r w:rsidR="005B2FC8" w:rsidRPr="006E1C1D">
        <w:rPr>
          <w:sz w:val="22"/>
          <w:szCs w:val="22"/>
        </w:rPr>
        <w:t>.</w:t>
      </w:r>
      <w:r w:rsidR="00AA53DA">
        <w:rPr>
          <w:sz w:val="22"/>
          <w:szCs w:val="22"/>
        </w:rPr>
        <w:t xml:space="preserve">   5</w:t>
      </w:r>
    </w:p>
    <w:p w:rsidR="00954772" w:rsidRPr="006E1C1D" w:rsidRDefault="005B2FC8" w:rsidP="00B95E32">
      <w:pPr>
        <w:numPr>
          <w:ilvl w:val="1"/>
          <w:numId w:val="1"/>
        </w:numPr>
        <w:tabs>
          <w:tab w:val="left" w:pos="1400"/>
        </w:tabs>
        <w:spacing w:before="120"/>
        <w:ind w:hanging="478"/>
        <w:jc w:val="both"/>
        <w:rPr>
          <w:sz w:val="22"/>
          <w:szCs w:val="22"/>
        </w:rPr>
      </w:pPr>
      <w:r w:rsidRPr="006E1C1D">
        <w:rPr>
          <w:sz w:val="22"/>
          <w:szCs w:val="22"/>
        </w:rPr>
        <w:t>Le critère de séparation.</w:t>
      </w:r>
      <w:r w:rsidR="00AA53DA">
        <w:rPr>
          <w:sz w:val="22"/>
          <w:szCs w:val="22"/>
        </w:rPr>
        <w:t xml:space="preserve">   5</w:t>
      </w:r>
    </w:p>
    <w:p w:rsidR="005C6007" w:rsidRPr="006E1C1D" w:rsidRDefault="005B2FC8" w:rsidP="00B95E32">
      <w:pPr>
        <w:numPr>
          <w:ilvl w:val="1"/>
          <w:numId w:val="1"/>
        </w:numPr>
        <w:tabs>
          <w:tab w:val="left" w:pos="1400"/>
        </w:tabs>
        <w:spacing w:before="120"/>
        <w:ind w:hanging="478"/>
        <w:jc w:val="both"/>
        <w:rPr>
          <w:sz w:val="22"/>
          <w:szCs w:val="22"/>
        </w:rPr>
      </w:pPr>
      <w:r w:rsidRPr="006E1C1D">
        <w:rPr>
          <w:sz w:val="22"/>
          <w:szCs w:val="22"/>
        </w:rPr>
        <w:t>Structure de l’écran type du didacticiel.</w:t>
      </w:r>
      <w:r w:rsidR="00AA53DA">
        <w:rPr>
          <w:sz w:val="22"/>
          <w:szCs w:val="22"/>
        </w:rPr>
        <w:t xml:space="preserve">   6</w:t>
      </w:r>
    </w:p>
    <w:p w:rsidR="00045AED" w:rsidRPr="006E1C1D" w:rsidRDefault="005C6007" w:rsidP="00B95E32">
      <w:pPr>
        <w:numPr>
          <w:ilvl w:val="1"/>
          <w:numId w:val="1"/>
        </w:numPr>
        <w:tabs>
          <w:tab w:val="left" w:pos="1400"/>
        </w:tabs>
        <w:spacing w:before="120"/>
        <w:ind w:hanging="478"/>
        <w:jc w:val="both"/>
        <w:rPr>
          <w:sz w:val="22"/>
          <w:szCs w:val="22"/>
        </w:rPr>
      </w:pPr>
      <w:r w:rsidRPr="006E1C1D">
        <w:rPr>
          <w:sz w:val="22"/>
          <w:szCs w:val="22"/>
        </w:rPr>
        <w:t>Les itérations de la méthode SÉP</w:t>
      </w:r>
      <w:r w:rsidR="00045AED" w:rsidRPr="006E1C1D">
        <w:rPr>
          <w:sz w:val="22"/>
          <w:szCs w:val="22"/>
        </w:rPr>
        <w:t>.</w:t>
      </w:r>
      <w:r w:rsidR="00AA53DA">
        <w:rPr>
          <w:sz w:val="22"/>
          <w:szCs w:val="22"/>
        </w:rPr>
        <w:t xml:space="preserve">   6</w:t>
      </w:r>
    </w:p>
    <w:p w:rsidR="00045AED" w:rsidRPr="006E1C1D" w:rsidRDefault="00954772" w:rsidP="00B95E32">
      <w:pPr>
        <w:numPr>
          <w:ilvl w:val="1"/>
          <w:numId w:val="1"/>
        </w:numPr>
        <w:tabs>
          <w:tab w:val="left" w:pos="1400"/>
        </w:tabs>
        <w:spacing w:before="120"/>
        <w:ind w:hanging="478"/>
        <w:jc w:val="both"/>
        <w:rPr>
          <w:sz w:val="22"/>
          <w:szCs w:val="22"/>
        </w:rPr>
      </w:pPr>
      <w:r w:rsidRPr="006E1C1D">
        <w:rPr>
          <w:sz w:val="22"/>
          <w:szCs w:val="22"/>
        </w:rPr>
        <w:t>Résolution de l’exemple</w:t>
      </w:r>
      <w:r w:rsidR="00045AED" w:rsidRPr="006E1C1D">
        <w:rPr>
          <w:sz w:val="22"/>
          <w:szCs w:val="22"/>
        </w:rPr>
        <w:t>.</w:t>
      </w:r>
      <w:r w:rsidR="00AA53DA">
        <w:rPr>
          <w:sz w:val="22"/>
          <w:szCs w:val="22"/>
        </w:rPr>
        <w:t xml:space="preserve">   6</w:t>
      </w:r>
    </w:p>
    <w:p w:rsidR="00DB1029" w:rsidRPr="006E1C1D" w:rsidRDefault="00DB1029" w:rsidP="00A87217">
      <w:pPr>
        <w:spacing w:before="120" w:after="120"/>
        <w:jc w:val="both"/>
        <w:rPr>
          <w:sz w:val="22"/>
          <w:szCs w:val="22"/>
        </w:rPr>
      </w:pPr>
    </w:p>
    <w:p w:rsidR="00045AED" w:rsidRPr="006E1C1D" w:rsidRDefault="00045AED" w:rsidP="00B95E32">
      <w:pPr>
        <w:numPr>
          <w:ilvl w:val="0"/>
          <w:numId w:val="1"/>
        </w:numPr>
        <w:tabs>
          <w:tab w:val="clear" w:pos="720"/>
          <w:tab w:val="left" w:pos="567"/>
          <w:tab w:val="right" w:pos="9155"/>
        </w:tabs>
        <w:spacing w:after="120"/>
        <w:ind w:left="782" w:hanging="782"/>
        <w:jc w:val="both"/>
        <w:rPr>
          <w:b/>
        </w:rPr>
      </w:pPr>
      <w:r w:rsidRPr="006E1C1D">
        <w:rPr>
          <w:b/>
        </w:rPr>
        <w:t xml:space="preserve">Leçon 3.  </w:t>
      </w:r>
      <w:r w:rsidR="00954772" w:rsidRPr="006E1C1D">
        <w:rPr>
          <w:b/>
        </w:rPr>
        <w:t>Quelques cas particuliers</w:t>
      </w:r>
      <w:r w:rsidRPr="006E1C1D">
        <w:rPr>
          <w:b/>
        </w:rPr>
        <w:t>.</w:t>
      </w:r>
      <w:r w:rsidR="00AA53DA">
        <w:rPr>
          <w:b/>
        </w:rPr>
        <w:t xml:space="preserve">   ……………………………………………</w:t>
      </w:r>
      <w:r w:rsidR="00AA53DA">
        <w:rPr>
          <w:b/>
        </w:rPr>
        <w:tab/>
        <w:t>8</w:t>
      </w:r>
    </w:p>
    <w:p w:rsidR="00045AED" w:rsidRPr="006E1C1D" w:rsidRDefault="00045AED" w:rsidP="00B95E32">
      <w:pPr>
        <w:numPr>
          <w:ilvl w:val="1"/>
          <w:numId w:val="17"/>
        </w:numPr>
        <w:tabs>
          <w:tab w:val="clear" w:pos="1088"/>
          <w:tab w:val="left" w:pos="1400"/>
        </w:tabs>
        <w:spacing w:before="120"/>
        <w:ind w:hanging="486"/>
        <w:jc w:val="both"/>
        <w:rPr>
          <w:sz w:val="22"/>
          <w:szCs w:val="22"/>
        </w:rPr>
      </w:pPr>
      <w:r w:rsidRPr="006E1C1D">
        <w:rPr>
          <w:sz w:val="22"/>
          <w:szCs w:val="22"/>
        </w:rPr>
        <w:t xml:space="preserve">Autre critère de séparation : </w:t>
      </w:r>
      <w:r w:rsidR="00A11D99" w:rsidRPr="006E1C1D">
        <w:rPr>
          <w:sz w:val="22"/>
          <w:szCs w:val="22"/>
        </w:rPr>
        <w:t xml:space="preserve">le </w:t>
      </w:r>
      <w:r w:rsidRPr="006E1C1D">
        <w:rPr>
          <w:sz w:val="22"/>
          <w:szCs w:val="22"/>
        </w:rPr>
        <w:t xml:space="preserve">critère du meilleur </w:t>
      </w:r>
      <w:r w:rsidRPr="006E1C1D">
        <w:rPr>
          <w:i/>
          <w:sz w:val="22"/>
          <w:szCs w:val="22"/>
        </w:rPr>
        <w:t>c</w:t>
      </w:r>
      <w:r w:rsidRPr="006E1C1D">
        <w:rPr>
          <w:i/>
          <w:sz w:val="22"/>
          <w:szCs w:val="22"/>
          <w:vertAlign w:val="subscript"/>
        </w:rPr>
        <w:t>j </w:t>
      </w:r>
      <w:r w:rsidRPr="006E1C1D">
        <w:rPr>
          <w:sz w:val="22"/>
          <w:szCs w:val="22"/>
        </w:rPr>
        <w:t>.</w:t>
      </w:r>
      <w:r w:rsidR="00AA53DA">
        <w:rPr>
          <w:sz w:val="22"/>
          <w:szCs w:val="22"/>
        </w:rPr>
        <w:t xml:space="preserve">   8</w:t>
      </w:r>
    </w:p>
    <w:p w:rsidR="00045AED" w:rsidRPr="006E1C1D" w:rsidRDefault="00354081" w:rsidP="00B95E32">
      <w:pPr>
        <w:numPr>
          <w:ilvl w:val="1"/>
          <w:numId w:val="17"/>
        </w:numPr>
        <w:tabs>
          <w:tab w:val="clear" w:pos="1088"/>
          <w:tab w:val="left" w:pos="1418"/>
        </w:tabs>
        <w:spacing w:before="120"/>
        <w:ind w:hanging="486"/>
        <w:jc w:val="both"/>
        <w:rPr>
          <w:sz w:val="22"/>
          <w:szCs w:val="22"/>
        </w:rPr>
      </w:pPr>
      <w:r w:rsidRPr="006E1C1D">
        <w:rPr>
          <w:sz w:val="22"/>
          <w:szCs w:val="22"/>
        </w:rPr>
        <w:t>Les cas d’égalité</w:t>
      </w:r>
      <w:r w:rsidR="00045AED" w:rsidRPr="006E1C1D">
        <w:rPr>
          <w:sz w:val="22"/>
          <w:szCs w:val="22"/>
        </w:rPr>
        <w:t>.</w:t>
      </w:r>
      <w:r w:rsidR="00AA53DA">
        <w:rPr>
          <w:sz w:val="22"/>
          <w:szCs w:val="22"/>
        </w:rPr>
        <w:t xml:space="preserve">   9</w:t>
      </w:r>
    </w:p>
    <w:p w:rsidR="00045AED" w:rsidRDefault="00045AED" w:rsidP="00A87217">
      <w:pPr>
        <w:spacing w:before="120" w:after="120"/>
        <w:jc w:val="both"/>
        <w:rPr>
          <w:b/>
        </w:rPr>
      </w:pPr>
    </w:p>
    <w:p w:rsidR="00180B1C" w:rsidRDefault="00180B1C" w:rsidP="00B95E32">
      <w:pPr>
        <w:numPr>
          <w:ilvl w:val="0"/>
          <w:numId w:val="1"/>
        </w:numPr>
        <w:tabs>
          <w:tab w:val="clear" w:pos="720"/>
          <w:tab w:val="left" w:pos="560"/>
          <w:tab w:val="right" w:pos="9155"/>
        </w:tabs>
        <w:spacing w:after="120"/>
        <w:ind w:left="782" w:hanging="782"/>
        <w:jc w:val="both"/>
        <w:rPr>
          <w:b/>
        </w:rPr>
      </w:pPr>
      <w:r>
        <w:rPr>
          <w:b/>
        </w:rPr>
        <w:t>Tableaux, arbres et figures</w:t>
      </w:r>
      <w:r w:rsidRPr="006E1C1D">
        <w:rPr>
          <w:b/>
        </w:rPr>
        <w:t>.</w:t>
      </w:r>
      <w:r w:rsidR="00AA53DA">
        <w:rPr>
          <w:b/>
        </w:rPr>
        <w:t xml:space="preserve">   ……………………………………………………</w:t>
      </w:r>
      <w:r w:rsidR="00AA53DA">
        <w:rPr>
          <w:b/>
        </w:rPr>
        <w:tab/>
        <w:t>10</w:t>
      </w:r>
    </w:p>
    <w:p w:rsidR="00180B1C" w:rsidRDefault="00180B1C" w:rsidP="00A87217">
      <w:pPr>
        <w:spacing w:after="120"/>
        <w:jc w:val="both"/>
        <w:rPr>
          <w:b/>
        </w:rPr>
      </w:pPr>
    </w:p>
    <w:p w:rsidR="00180B1C" w:rsidRDefault="00180B1C" w:rsidP="00B95E32">
      <w:pPr>
        <w:numPr>
          <w:ilvl w:val="0"/>
          <w:numId w:val="1"/>
        </w:numPr>
        <w:tabs>
          <w:tab w:val="clear" w:pos="720"/>
          <w:tab w:val="left" w:pos="574"/>
          <w:tab w:val="right" w:pos="9155"/>
        </w:tabs>
        <w:spacing w:after="120"/>
        <w:ind w:left="782" w:hanging="782"/>
        <w:jc w:val="both"/>
        <w:rPr>
          <w:b/>
        </w:rPr>
      </w:pPr>
      <w:r w:rsidRPr="006E1C1D">
        <w:rPr>
          <w:b/>
        </w:rPr>
        <w:t>Annexe 1.  Le vocabulaire des modèles linéaires</w:t>
      </w:r>
      <w:r>
        <w:rPr>
          <w:b/>
        </w:rPr>
        <w:t xml:space="preserve">. </w:t>
      </w:r>
      <w:r w:rsidR="00AA53DA">
        <w:rPr>
          <w:b/>
        </w:rPr>
        <w:t xml:space="preserve">  ……………………………….</w:t>
      </w:r>
      <w:r w:rsidR="00AA53DA">
        <w:rPr>
          <w:b/>
        </w:rPr>
        <w:tab/>
        <w:t>16</w:t>
      </w:r>
    </w:p>
    <w:p w:rsidR="00180B1C" w:rsidRDefault="00180B1C" w:rsidP="00180B1C">
      <w:pPr>
        <w:spacing w:after="120"/>
        <w:jc w:val="both"/>
        <w:rPr>
          <w:b/>
        </w:rPr>
      </w:pPr>
    </w:p>
    <w:p w:rsidR="00FB5E07" w:rsidRDefault="00AA53DA" w:rsidP="00B95E32">
      <w:pPr>
        <w:numPr>
          <w:ilvl w:val="0"/>
          <w:numId w:val="1"/>
        </w:numPr>
        <w:tabs>
          <w:tab w:val="clear" w:pos="720"/>
        </w:tabs>
        <w:ind w:left="567" w:right="51" w:hanging="567"/>
        <w:jc w:val="both"/>
        <w:rPr>
          <w:b/>
          <w:spacing w:val="-6"/>
        </w:rPr>
        <w:sectPr w:rsidR="00FB5E07" w:rsidSect="00B61285">
          <w:headerReference w:type="default" r:id="rId7"/>
          <w:endnotePr>
            <w:numFmt w:val="decimal"/>
          </w:endnotePr>
          <w:pgSz w:w="12240" w:h="15840"/>
          <w:pgMar w:top="1361" w:right="1531" w:bottom="1134" w:left="1531" w:header="709" w:footer="709" w:gutter="0"/>
          <w:cols w:space="708"/>
          <w:titlePg/>
          <w:docGrid w:linePitch="360"/>
        </w:sectPr>
      </w:pPr>
      <w:r>
        <w:rPr>
          <w:b/>
          <w:spacing w:val="-6"/>
        </w:rPr>
        <w:t xml:space="preserve">Annexe 2. </w:t>
      </w:r>
      <w:r w:rsidR="00180B1C" w:rsidRPr="006E1C1D">
        <w:rPr>
          <w:b/>
          <w:spacing w:val="-6"/>
        </w:rPr>
        <w:t>Méthode géométrique de résolution d’un modèle continu à 2 variables</w:t>
      </w:r>
      <w:r w:rsidR="00180B1C">
        <w:rPr>
          <w:b/>
          <w:spacing w:val="-6"/>
        </w:rPr>
        <w:t>.</w:t>
      </w:r>
      <w:r>
        <w:rPr>
          <w:b/>
          <w:spacing w:val="-6"/>
        </w:rPr>
        <w:t xml:space="preserve"> </w:t>
      </w:r>
      <w:r w:rsidR="00B95E32">
        <w:rPr>
          <w:b/>
          <w:spacing w:val="-6"/>
        </w:rPr>
        <w:t xml:space="preserve">  </w:t>
      </w:r>
      <w:r>
        <w:rPr>
          <w:b/>
          <w:spacing w:val="-6"/>
        </w:rPr>
        <w:t>18</w:t>
      </w:r>
    </w:p>
    <w:p w:rsidR="00B679AF" w:rsidRPr="006E1C1D" w:rsidRDefault="00B679AF" w:rsidP="00B679AF">
      <w:pPr>
        <w:numPr>
          <w:ilvl w:val="0"/>
          <w:numId w:val="1"/>
        </w:numPr>
        <w:tabs>
          <w:tab w:val="clear" w:pos="720"/>
        </w:tabs>
        <w:spacing w:after="120"/>
        <w:ind w:left="782" w:hanging="782"/>
        <w:jc w:val="both"/>
        <w:rPr>
          <w:b/>
        </w:rPr>
      </w:pPr>
      <w:r w:rsidRPr="006E1C1D">
        <w:rPr>
          <w:b/>
        </w:rPr>
        <w:lastRenderedPageBreak/>
        <w:t>Leçon 1.  Principes de la méthode : un exemple géométrique.</w:t>
      </w:r>
    </w:p>
    <w:p w:rsidR="00FB2373" w:rsidRPr="006E1C1D" w:rsidRDefault="00FB2373" w:rsidP="00FB2373">
      <w:pPr>
        <w:spacing w:after="120"/>
        <w:jc w:val="both"/>
        <w:rPr>
          <w:b/>
        </w:rPr>
      </w:pPr>
    </w:p>
    <w:p w:rsidR="003426B1" w:rsidRPr="006E1C1D" w:rsidRDefault="003426B1" w:rsidP="003426B1">
      <w:pPr>
        <w:tabs>
          <w:tab w:val="left" w:pos="709"/>
        </w:tabs>
        <w:jc w:val="both"/>
        <w:rPr>
          <w:b/>
        </w:rPr>
      </w:pPr>
      <w:r w:rsidRPr="006E1C1D">
        <w:rPr>
          <w:b/>
        </w:rPr>
        <w:t>1.1</w:t>
      </w:r>
      <w:r w:rsidRPr="006E1C1D">
        <w:rPr>
          <w:b/>
        </w:rPr>
        <w:tab/>
        <w:t>Énoncé de l’exemple.</w:t>
      </w:r>
    </w:p>
    <w:p w:rsidR="003426B1" w:rsidRPr="006E1C1D" w:rsidRDefault="003426B1" w:rsidP="003426B1">
      <w:pPr>
        <w:tabs>
          <w:tab w:val="left" w:pos="709"/>
        </w:tabs>
        <w:jc w:val="both"/>
        <w:rPr>
          <w:sz w:val="22"/>
          <w:szCs w:val="22"/>
        </w:rPr>
      </w:pPr>
    </w:p>
    <w:p w:rsidR="00ED75D2" w:rsidRPr="006E1C1D" w:rsidRDefault="00D04F38" w:rsidP="003426B1">
      <w:pPr>
        <w:tabs>
          <w:tab w:val="left" w:pos="709"/>
        </w:tabs>
        <w:jc w:val="both"/>
        <w:rPr>
          <w:sz w:val="22"/>
          <w:szCs w:val="22"/>
        </w:rPr>
      </w:pPr>
      <w:r w:rsidRPr="006E1C1D">
        <w:rPr>
          <w:sz w:val="22"/>
          <w:szCs w:val="22"/>
        </w:rPr>
        <w:t xml:space="preserve">Nous exposerons d’abord les principes de </w:t>
      </w:r>
      <w:r w:rsidR="00314C0F" w:rsidRPr="006E1C1D">
        <w:rPr>
          <w:sz w:val="22"/>
          <w:szCs w:val="22"/>
        </w:rPr>
        <w:t>la méthode</w:t>
      </w:r>
      <w:r w:rsidRPr="006E1C1D">
        <w:rPr>
          <w:sz w:val="22"/>
          <w:szCs w:val="22"/>
        </w:rPr>
        <w:t xml:space="preserve"> SÉP à partir d’un exemple </w:t>
      </w:r>
      <w:r w:rsidR="00F26CD8" w:rsidRPr="006E1C1D">
        <w:rPr>
          <w:sz w:val="22"/>
          <w:szCs w:val="22"/>
        </w:rPr>
        <w:t>comportant</w:t>
      </w:r>
      <w:r w:rsidRPr="006E1C1D">
        <w:rPr>
          <w:sz w:val="22"/>
          <w:szCs w:val="22"/>
        </w:rPr>
        <w:t xml:space="preserve"> deux variables de décision.  Par la suite, en leçon 2, nous verrons </w:t>
      </w:r>
      <w:r w:rsidR="00314C0F" w:rsidRPr="006E1C1D">
        <w:rPr>
          <w:sz w:val="22"/>
          <w:szCs w:val="22"/>
        </w:rPr>
        <w:t>la méthode</w:t>
      </w:r>
      <w:r w:rsidRPr="006E1C1D">
        <w:rPr>
          <w:sz w:val="22"/>
          <w:szCs w:val="22"/>
        </w:rPr>
        <w:t xml:space="preserve"> à l’œuvre sur un exemple plus complexe et plus représentatif.</w:t>
      </w:r>
    </w:p>
    <w:p w:rsidR="00D04F38" w:rsidRPr="006E1C1D" w:rsidRDefault="00D04F38" w:rsidP="003426B1">
      <w:pPr>
        <w:tabs>
          <w:tab w:val="left" w:pos="709"/>
        </w:tabs>
        <w:jc w:val="both"/>
        <w:rPr>
          <w:sz w:val="22"/>
          <w:szCs w:val="22"/>
        </w:rPr>
      </w:pPr>
    </w:p>
    <w:p w:rsidR="00D04F38" w:rsidRPr="006E1C1D" w:rsidRDefault="00D04F38" w:rsidP="003426B1">
      <w:pPr>
        <w:tabs>
          <w:tab w:val="left" w:pos="709"/>
        </w:tabs>
        <w:jc w:val="both"/>
        <w:rPr>
          <w:sz w:val="22"/>
          <w:szCs w:val="22"/>
        </w:rPr>
      </w:pPr>
      <w:r w:rsidRPr="006E1C1D">
        <w:rPr>
          <w:sz w:val="22"/>
          <w:szCs w:val="22"/>
        </w:rPr>
        <w:t>Mais, pour l’instant, nous nous intéressons au modèle totalement en nombres entiers (P) suivant</w:t>
      </w:r>
      <w:r w:rsidR="003A45CB">
        <w:rPr>
          <w:sz w:val="22"/>
          <w:szCs w:val="22"/>
        </w:rPr>
        <w:t xml:space="preserve"> (tableau T1)</w:t>
      </w:r>
      <w:r w:rsidRPr="006E1C1D">
        <w:rPr>
          <w:sz w:val="22"/>
          <w:szCs w:val="22"/>
        </w:rPr>
        <w:t>.</w:t>
      </w:r>
      <w:r w:rsidR="0097562A" w:rsidRPr="006E1C1D">
        <w:rPr>
          <w:sz w:val="22"/>
          <w:szCs w:val="22"/>
        </w:rPr>
        <w:t xml:space="preserve">  L’intérêt de cet exemple lilliputien est que sa région admissible se représente </w:t>
      </w:r>
      <w:r w:rsidR="00590CED" w:rsidRPr="006E1C1D">
        <w:rPr>
          <w:sz w:val="22"/>
          <w:szCs w:val="22"/>
        </w:rPr>
        <w:t>par</w:t>
      </w:r>
      <w:r w:rsidR="0097562A" w:rsidRPr="006E1C1D">
        <w:rPr>
          <w:sz w:val="22"/>
          <w:szCs w:val="22"/>
        </w:rPr>
        <w:t xml:space="preserve"> un graphique cartésien, ce qui permet d’illustrer géométriquement comment procède </w:t>
      </w:r>
      <w:r w:rsidR="00314C0F" w:rsidRPr="006E1C1D">
        <w:rPr>
          <w:sz w:val="22"/>
          <w:szCs w:val="22"/>
        </w:rPr>
        <w:t>la méthode</w:t>
      </w:r>
      <w:r w:rsidR="0097562A" w:rsidRPr="006E1C1D">
        <w:rPr>
          <w:sz w:val="22"/>
          <w:szCs w:val="22"/>
        </w:rPr>
        <w:t xml:space="preserve"> SÉP.</w:t>
      </w:r>
    </w:p>
    <w:p w:rsidR="00D04F38" w:rsidRPr="006E1C1D" w:rsidRDefault="00D04F38" w:rsidP="003426B1">
      <w:pPr>
        <w:tabs>
          <w:tab w:val="left" w:pos="709"/>
        </w:tabs>
        <w:jc w:val="both"/>
        <w:rPr>
          <w:sz w:val="22"/>
          <w:szCs w:val="22"/>
        </w:rPr>
      </w:pPr>
    </w:p>
    <w:p w:rsidR="00FB2373" w:rsidRPr="006E1C1D" w:rsidRDefault="00FB2373" w:rsidP="003426B1">
      <w:pPr>
        <w:tabs>
          <w:tab w:val="left" w:pos="709"/>
        </w:tabs>
        <w:jc w:val="both"/>
        <w:rPr>
          <w:sz w:val="22"/>
          <w:szCs w:val="22"/>
        </w:rPr>
      </w:pPr>
    </w:p>
    <w:p w:rsidR="00FB2373" w:rsidRPr="006E1C1D" w:rsidRDefault="003426B1" w:rsidP="00FB2373">
      <w:pPr>
        <w:tabs>
          <w:tab w:val="left" w:pos="709"/>
        </w:tabs>
        <w:jc w:val="both"/>
        <w:rPr>
          <w:b/>
        </w:rPr>
      </w:pPr>
      <w:r w:rsidRPr="006E1C1D">
        <w:rPr>
          <w:b/>
        </w:rPr>
        <w:t>1.2</w:t>
      </w:r>
      <w:r w:rsidRPr="006E1C1D">
        <w:rPr>
          <w:b/>
        </w:rPr>
        <w:tab/>
        <w:t xml:space="preserve">Résolution géométrique </w:t>
      </w:r>
      <w:r w:rsidR="00902E97" w:rsidRPr="006E1C1D">
        <w:rPr>
          <w:b/>
        </w:rPr>
        <w:t>de la relaxation continue</w:t>
      </w:r>
      <w:r w:rsidR="00FB2373" w:rsidRPr="006E1C1D">
        <w:rPr>
          <w:b/>
        </w:rPr>
        <w:t>.</w:t>
      </w:r>
    </w:p>
    <w:p w:rsidR="00FB2373" w:rsidRPr="006E1C1D" w:rsidRDefault="00FB2373" w:rsidP="00FB2373">
      <w:pPr>
        <w:tabs>
          <w:tab w:val="left" w:pos="709"/>
        </w:tabs>
        <w:jc w:val="both"/>
        <w:rPr>
          <w:sz w:val="22"/>
          <w:szCs w:val="22"/>
        </w:rPr>
      </w:pPr>
    </w:p>
    <w:p w:rsidR="00F26CD8" w:rsidRPr="006E1C1D" w:rsidRDefault="00F26CD8" w:rsidP="00FB2373">
      <w:pPr>
        <w:tabs>
          <w:tab w:val="left" w:pos="709"/>
        </w:tabs>
        <w:jc w:val="both"/>
        <w:rPr>
          <w:sz w:val="22"/>
          <w:szCs w:val="22"/>
        </w:rPr>
      </w:pPr>
      <w:r w:rsidRPr="006E1C1D">
        <w:rPr>
          <w:sz w:val="22"/>
          <w:szCs w:val="22"/>
        </w:rPr>
        <w:t>Oublions temporairement les contraintes d’intégrité (4).  Et considérons le modèle continu (P</w:t>
      </w:r>
      <w:r w:rsidRPr="006E1C1D">
        <w:rPr>
          <w:sz w:val="22"/>
          <w:szCs w:val="22"/>
          <w:vertAlign w:val="subscript"/>
        </w:rPr>
        <w:t>0</w:t>
      </w:r>
      <w:r w:rsidRPr="006E1C1D">
        <w:rPr>
          <w:sz w:val="22"/>
          <w:szCs w:val="22"/>
        </w:rPr>
        <w:t xml:space="preserve">) consistant à maximiser </w:t>
      </w:r>
      <w:r w:rsidRPr="006E1C1D">
        <w:rPr>
          <w:i/>
          <w:sz w:val="22"/>
          <w:szCs w:val="22"/>
        </w:rPr>
        <w:t>z</w:t>
      </w:r>
      <w:r w:rsidRPr="006E1C1D">
        <w:rPr>
          <w:sz w:val="22"/>
          <w:szCs w:val="22"/>
        </w:rPr>
        <w:t xml:space="preserve"> sous les contraintes (1) à (3).  Nous dirons que (P</w:t>
      </w:r>
      <w:r w:rsidRPr="006E1C1D">
        <w:rPr>
          <w:sz w:val="22"/>
          <w:szCs w:val="22"/>
          <w:vertAlign w:val="subscript"/>
        </w:rPr>
        <w:t>0</w:t>
      </w:r>
      <w:r w:rsidRPr="006E1C1D">
        <w:rPr>
          <w:sz w:val="22"/>
          <w:szCs w:val="22"/>
        </w:rPr>
        <w:t xml:space="preserve">) est la </w:t>
      </w:r>
      <w:r w:rsidRPr="006E1C1D">
        <w:rPr>
          <w:i/>
          <w:sz w:val="22"/>
          <w:szCs w:val="22"/>
        </w:rPr>
        <w:t>relaxation continue</w:t>
      </w:r>
      <w:r w:rsidRPr="006E1C1D">
        <w:rPr>
          <w:sz w:val="22"/>
          <w:szCs w:val="22"/>
        </w:rPr>
        <w:t xml:space="preserve"> de (P).</w:t>
      </w:r>
    </w:p>
    <w:p w:rsidR="00F26CD8" w:rsidRPr="006E1C1D" w:rsidRDefault="00F26CD8" w:rsidP="00FB2373">
      <w:pPr>
        <w:tabs>
          <w:tab w:val="left" w:pos="709"/>
        </w:tabs>
        <w:jc w:val="both"/>
        <w:rPr>
          <w:sz w:val="22"/>
          <w:szCs w:val="22"/>
        </w:rPr>
      </w:pPr>
    </w:p>
    <w:p w:rsidR="00CF0CEC" w:rsidRPr="006E1C1D" w:rsidRDefault="00F26CD8" w:rsidP="00FB2373">
      <w:pPr>
        <w:tabs>
          <w:tab w:val="left" w:pos="709"/>
        </w:tabs>
        <w:jc w:val="both"/>
        <w:rPr>
          <w:sz w:val="22"/>
          <w:szCs w:val="22"/>
        </w:rPr>
      </w:pPr>
      <w:r w:rsidRPr="006E1C1D">
        <w:rPr>
          <w:sz w:val="22"/>
          <w:szCs w:val="22"/>
        </w:rPr>
        <w:t xml:space="preserve">Nous présumons </w:t>
      </w:r>
      <w:r w:rsidR="00532F38" w:rsidRPr="006E1C1D">
        <w:rPr>
          <w:sz w:val="22"/>
          <w:szCs w:val="22"/>
        </w:rPr>
        <w:t>que vous êtes familier avec</w:t>
      </w:r>
      <w:r w:rsidRPr="006E1C1D">
        <w:rPr>
          <w:sz w:val="22"/>
          <w:szCs w:val="22"/>
        </w:rPr>
        <w:t xml:space="preserve"> la méthode géométrique de résolution d’un modèle continu à deux variables.  </w:t>
      </w:r>
      <w:r w:rsidR="00873997" w:rsidRPr="006E1C1D">
        <w:rPr>
          <w:sz w:val="22"/>
          <w:szCs w:val="22"/>
        </w:rPr>
        <w:t xml:space="preserve">Si ce n’est pas le cas, </w:t>
      </w:r>
      <w:r w:rsidR="00532F38" w:rsidRPr="006E1C1D">
        <w:rPr>
          <w:sz w:val="22"/>
          <w:szCs w:val="22"/>
        </w:rPr>
        <w:t>référez-vous à l’annexe 2</w:t>
      </w:r>
      <w:r w:rsidR="00873997" w:rsidRPr="006E1C1D">
        <w:rPr>
          <w:sz w:val="22"/>
          <w:szCs w:val="22"/>
        </w:rPr>
        <w:t>, ou encore</w:t>
      </w:r>
      <w:r w:rsidR="00532F38" w:rsidRPr="006E1C1D">
        <w:rPr>
          <w:sz w:val="22"/>
          <w:szCs w:val="22"/>
        </w:rPr>
        <w:t xml:space="preserve"> à votre manuel de recherche opérationnelle</w:t>
      </w:r>
      <w:r w:rsidR="00873997" w:rsidRPr="006E1C1D">
        <w:rPr>
          <w:sz w:val="22"/>
          <w:szCs w:val="22"/>
        </w:rPr>
        <w:t xml:space="preserve">.  Donc, nous supposons </w:t>
      </w:r>
      <w:r w:rsidR="00532F38" w:rsidRPr="006E1C1D">
        <w:rPr>
          <w:sz w:val="22"/>
          <w:szCs w:val="22"/>
        </w:rPr>
        <w:t>que vous savez comment</w:t>
      </w:r>
      <w:r w:rsidR="00873997" w:rsidRPr="006E1C1D">
        <w:rPr>
          <w:sz w:val="22"/>
          <w:szCs w:val="22"/>
        </w:rPr>
        <w:t xml:space="preserve"> </w:t>
      </w:r>
      <w:r w:rsidR="00532F38" w:rsidRPr="006E1C1D">
        <w:rPr>
          <w:sz w:val="22"/>
          <w:szCs w:val="22"/>
        </w:rPr>
        <w:t xml:space="preserve">résoudre </w:t>
      </w:r>
      <w:r w:rsidR="00873997" w:rsidRPr="006E1C1D">
        <w:rPr>
          <w:sz w:val="22"/>
          <w:szCs w:val="22"/>
        </w:rPr>
        <w:t>géométrique</w:t>
      </w:r>
      <w:r w:rsidR="00532F38" w:rsidRPr="006E1C1D">
        <w:rPr>
          <w:sz w:val="22"/>
          <w:szCs w:val="22"/>
        </w:rPr>
        <w:t>ment</w:t>
      </w:r>
      <w:r w:rsidR="00873997" w:rsidRPr="006E1C1D">
        <w:rPr>
          <w:sz w:val="22"/>
          <w:szCs w:val="22"/>
        </w:rPr>
        <w:t xml:space="preserve"> un modèle continu à deux variables. </w:t>
      </w:r>
      <w:r w:rsidRPr="006E1C1D">
        <w:rPr>
          <w:sz w:val="22"/>
          <w:szCs w:val="22"/>
        </w:rPr>
        <w:t>Rappelons qu’on en construit d’abord la région admissible.  Dans le cas du modèle (P</w:t>
      </w:r>
      <w:r w:rsidRPr="006E1C1D">
        <w:rPr>
          <w:sz w:val="22"/>
          <w:szCs w:val="22"/>
          <w:vertAlign w:val="subscript"/>
        </w:rPr>
        <w:t>0</w:t>
      </w:r>
      <w:r w:rsidRPr="006E1C1D">
        <w:rPr>
          <w:sz w:val="22"/>
          <w:szCs w:val="22"/>
        </w:rPr>
        <w:t>), il s’agit du polygone OABC présentement affiché</w:t>
      </w:r>
      <w:r w:rsidR="003A45CB">
        <w:rPr>
          <w:sz w:val="22"/>
          <w:szCs w:val="22"/>
        </w:rPr>
        <w:t xml:space="preserve"> (figure </w:t>
      </w:r>
      <w:r w:rsidR="00DE2130">
        <w:rPr>
          <w:sz w:val="22"/>
          <w:szCs w:val="22"/>
        </w:rPr>
        <w:t>F</w:t>
      </w:r>
      <w:r w:rsidR="00A84652">
        <w:rPr>
          <w:sz w:val="22"/>
          <w:szCs w:val="22"/>
        </w:rPr>
        <w:t>2</w:t>
      </w:r>
      <w:r w:rsidR="003A45CB">
        <w:rPr>
          <w:sz w:val="22"/>
          <w:szCs w:val="22"/>
        </w:rPr>
        <w:t>)</w:t>
      </w:r>
      <w:r w:rsidRPr="006E1C1D">
        <w:rPr>
          <w:sz w:val="22"/>
          <w:szCs w:val="22"/>
        </w:rPr>
        <w:t xml:space="preserve">.  </w:t>
      </w:r>
      <w:r w:rsidR="00583275" w:rsidRPr="006E1C1D">
        <w:rPr>
          <w:sz w:val="22"/>
          <w:szCs w:val="22"/>
        </w:rPr>
        <w:t xml:space="preserve">Ensuite, on trace une droite de niveau de la fonction-objectif.  La droite en pointillés présentement affichée correspond aux solutions pour lesquelles </w:t>
      </w:r>
      <w:r w:rsidR="00583275" w:rsidRPr="006E1C1D">
        <w:rPr>
          <w:i/>
          <w:sz w:val="22"/>
          <w:szCs w:val="22"/>
        </w:rPr>
        <w:t>z</w:t>
      </w:r>
      <w:r w:rsidR="00583275" w:rsidRPr="006E1C1D">
        <w:rPr>
          <w:sz w:val="22"/>
          <w:szCs w:val="22"/>
        </w:rPr>
        <w:t xml:space="preserve"> prend la valeur </w:t>
      </w:r>
      <w:r w:rsidR="001628DB" w:rsidRPr="006E1C1D">
        <w:rPr>
          <w:sz w:val="22"/>
          <w:szCs w:val="22"/>
        </w:rPr>
        <w:t>36</w:t>
      </w:r>
      <w:r w:rsidR="00B055DA">
        <w:rPr>
          <w:sz w:val="22"/>
          <w:szCs w:val="22"/>
        </w:rPr>
        <w:t xml:space="preserve"> </w:t>
      </w:r>
      <w:r w:rsidR="00A84652">
        <w:rPr>
          <w:sz w:val="22"/>
          <w:szCs w:val="22"/>
        </w:rPr>
        <w:t xml:space="preserve">(figure F1). </w:t>
      </w:r>
      <w:r w:rsidR="001628DB" w:rsidRPr="006E1C1D">
        <w:rPr>
          <w:sz w:val="22"/>
          <w:szCs w:val="22"/>
        </w:rPr>
        <w:t xml:space="preserve"> Enfin, comme </w:t>
      </w:r>
      <w:r w:rsidR="001628DB" w:rsidRPr="006E1C1D">
        <w:rPr>
          <w:i/>
          <w:sz w:val="22"/>
          <w:szCs w:val="22"/>
        </w:rPr>
        <w:t>z</w:t>
      </w:r>
      <w:r w:rsidR="001628DB" w:rsidRPr="006E1C1D">
        <w:rPr>
          <w:sz w:val="22"/>
          <w:szCs w:val="22"/>
        </w:rPr>
        <w:t xml:space="preserve"> augmente dans la direction indiquée par la flèche en rouge et que nous cherchons à maximiser </w:t>
      </w:r>
      <w:r w:rsidR="001628DB" w:rsidRPr="006E1C1D">
        <w:rPr>
          <w:i/>
          <w:sz w:val="22"/>
          <w:szCs w:val="22"/>
        </w:rPr>
        <w:t>z</w:t>
      </w:r>
      <w:r w:rsidR="001628DB" w:rsidRPr="006E1C1D">
        <w:rPr>
          <w:sz w:val="22"/>
          <w:szCs w:val="22"/>
        </w:rPr>
        <w:t>, nous déplaçons la droite aussi loin que possible, mais sans quitter la région admissible.  Nous constatons que le point le plus éloigné est le sommet B, lequel est donc l’unique optimum du modèle (P</w:t>
      </w:r>
      <w:r w:rsidR="001628DB" w:rsidRPr="006E1C1D">
        <w:rPr>
          <w:sz w:val="22"/>
          <w:szCs w:val="22"/>
          <w:vertAlign w:val="subscript"/>
        </w:rPr>
        <w:t>0</w:t>
      </w:r>
      <w:r w:rsidR="00CF0CEC" w:rsidRPr="006E1C1D">
        <w:rPr>
          <w:sz w:val="22"/>
          <w:szCs w:val="22"/>
        </w:rPr>
        <w:t>).</w:t>
      </w:r>
    </w:p>
    <w:p w:rsidR="00CF0CEC" w:rsidRPr="006E1C1D" w:rsidRDefault="00CF0CEC" w:rsidP="00FB2373">
      <w:pPr>
        <w:tabs>
          <w:tab w:val="left" w:pos="709"/>
        </w:tabs>
        <w:jc w:val="both"/>
        <w:rPr>
          <w:sz w:val="22"/>
          <w:szCs w:val="22"/>
        </w:rPr>
      </w:pPr>
    </w:p>
    <w:p w:rsidR="00F26CD8" w:rsidRPr="006E1C1D" w:rsidRDefault="001628DB" w:rsidP="00FB2373">
      <w:pPr>
        <w:tabs>
          <w:tab w:val="left" w:pos="709"/>
        </w:tabs>
        <w:jc w:val="both"/>
        <w:rPr>
          <w:sz w:val="22"/>
          <w:szCs w:val="22"/>
        </w:rPr>
      </w:pPr>
      <w:r w:rsidRPr="006E1C1D">
        <w:rPr>
          <w:sz w:val="22"/>
          <w:szCs w:val="22"/>
        </w:rPr>
        <w:t xml:space="preserve">Convenons de noter </w:t>
      </w:r>
      <w:r w:rsidRPr="006E1C1D">
        <w:rPr>
          <w:i/>
          <w:sz w:val="22"/>
          <w:szCs w:val="22"/>
        </w:rPr>
        <w:t>z</w:t>
      </w:r>
      <w:r w:rsidRPr="006E1C1D">
        <w:rPr>
          <w:sz w:val="22"/>
          <w:szCs w:val="22"/>
          <w:vertAlign w:val="subscript"/>
        </w:rPr>
        <w:t>0</w:t>
      </w:r>
      <w:r w:rsidRPr="006E1C1D">
        <w:rPr>
          <w:sz w:val="22"/>
          <w:szCs w:val="22"/>
        </w:rPr>
        <w:t xml:space="preserve"> la valeur </w:t>
      </w:r>
      <w:r w:rsidR="00445874" w:rsidRPr="006E1C1D">
        <w:rPr>
          <w:sz w:val="22"/>
          <w:szCs w:val="22"/>
        </w:rPr>
        <w:t>optimale de la relaxation continue (P</w:t>
      </w:r>
      <w:r w:rsidR="00445874" w:rsidRPr="006E1C1D">
        <w:rPr>
          <w:sz w:val="22"/>
          <w:szCs w:val="22"/>
          <w:vertAlign w:val="subscript"/>
        </w:rPr>
        <w:t>0</w:t>
      </w:r>
      <w:r w:rsidR="00445874" w:rsidRPr="006E1C1D">
        <w:rPr>
          <w:sz w:val="22"/>
          <w:szCs w:val="22"/>
        </w:rPr>
        <w:t xml:space="preserve">).  Ici, </w:t>
      </w:r>
      <w:r w:rsidR="00445874" w:rsidRPr="006E1C1D">
        <w:rPr>
          <w:i/>
          <w:sz w:val="22"/>
          <w:szCs w:val="22"/>
        </w:rPr>
        <w:t>z</w:t>
      </w:r>
      <w:r w:rsidR="00445874" w:rsidRPr="006E1C1D">
        <w:rPr>
          <w:sz w:val="22"/>
          <w:szCs w:val="22"/>
          <w:vertAlign w:val="subscript"/>
        </w:rPr>
        <w:t>0</w:t>
      </w:r>
      <w:r w:rsidR="00445874" w:rsidRPr="006E1C1D">
        <w:rPr>
          <w:sz w:val="22"/>
          <w:szCs w:val="22"/>
        </w:rPr>
        <w:t xml:space="preserve"> est la valeur </w:t>
      </w:r>
      <w:r w:rsidRPr="006E1C1D">
        <w:rPr>
          <w:sz w:val="22"/>
          <w:szCs w:val="22"/>
        </w:rPr>
        <w:t xml:space="preserve">de la fonction-objectif </w:t>
      </w:r>
      <w:r w:rsidRPr="006E1C1D">
        <w:rPr>
          <w:i/>
          <w:sz w:val="22"/>
          <w:szCs w:val="22"/>
        </w:rPr>
        <w:t>z</w:t>
      </w:r>
      <w:r w:rsidRPr="006E1C1D">
        <w:rPr>
          <w:sz w:val="22"/>
          <w:szCs w:val="22"/>
        </w:rPr>
        <w:t xml:space="preserve"> en B</w:t>
      </w:r>
      <w:r w:rsidR="00445874" w:rsidRPr="006E1C1D">
        <w:rPr>
          <w:sz w:val="22"/>
          <w:szCs w:val="22"/>
        </w:rPr>
        <w:t xml:space="preserve"> et </w:t>
      </w:r>
      <w:r w:rsidR="00445874" w:rsidRPr="006E1C1D">
        <w:rPr>
          <w:i/>
          <w:sz w:val="22"/>
          <w:szCs w:val="22"/>
        </w:rPr>
        <w:t>z</w:t>
      </w:r>
      <w:r w:rsidR="00445874" w:rsidRPr="006E1C1D">
        <w:rPr>
          <w:sz w:val="22"/>
          <w:szCs w:val="22"/>
          <w:vertAlign w:val="subscript"/>
        </w:rPr>
        <w:t>0</w:t>
      </w:r>
      <w:r w:rsidR="00445874" w:rsidRPr="006E1C1D">
        <w:rPr>
          <w:sz w:val="22"/>
          <w:szCs w:val="22"/>
        </w:rPr>
        <w:t xml:space="preserve"> = 210.</w:t>
      </w:r>
    </w:p>
    <w:p w:rsidR="00F26CD8" w:rsidRPr="006E1C1D" w:rsidRDefault="00F26CD8" w:rsidP="00FB2373">
      <w:pPr>
        <w:tabs>
          <w:tab w:val="left" w:pos="709"/>
        </w:tabs>
        <w:jc w:val="both"/>
        <w:rPr>
          <w:sz w:val="22"/>
          <w:szCs w:val="22"/>
        </w:rPr>
      </w:pPr>
    </w:p>
    <w:p w:rsidR="00CF0CEC" w:rsidRPr="006E1C1D" w:rsidRDefault="00CF0CEC" w:rsidP="00FB2373">
      <w:pPr>
        <w:tabs>
          <w:tab w:val="left" w:pos="709"/>
        </w:tabs>
        <w:jc w:val="both"/>
        <w:rPr>
          <w:sz w:val="22"/>
          <w:szCs w:val="22"/>
        </w:rPr>
      </w:pPr>
    </w:p>
    <w:p w:rsidR="00FB2373" w:rsidRPr="006E1C1D" w:rsidRDefault="003426B1" w:rsidP="00FB2373">
      <w:pPr>
        <w:tabs>
          <w:tab w:val="left" w:pos="709"/>
        </w:tabs>
        <w:jc w:val="both"/>
        <w:rPr>
          <w:b/>
        </w:rPr>
      </w:pPr>
      <w:r w:rsidRPr="006E1C1D">
        <w:rPr>
          <w:b/>
        </w:rPr>
        <w:t>1.3</w:t>
      </w:r>
      <w:r w:rsidRPr="006E1C1D">
        <w:rPr>
          <w:b/>
        </w:rPr>
        <w:tab/>
        <w:t xml:space="preserve">Résolution géométrique </w:t>
      </w:r>
      <w:r w:rsidR="00902E97" w:rsidRPr="006E1C1D">
        <w:rPr>
          <w:b/>
        </w:rPr>
        <w:t>du modèle en nombres entiers</w:t>
      </w:r>
      <w:r w:rsidR="00FB2373" w:rsidRPr="006E1C1D">
        <w:rPr>
          <w:b/>
        </w:rPr>
        <w:t>.</w:t>
      </w:r>
    </w:p>
    <w:p w:rsidR="003426B1" w:rsidRPr="006E1C1D" w:rsidRDefault="003426B1" w:rsidP="003426B1">
      <w:pPr>
        <w:tabs>
          <w:tab w:val="left" w:pos="709"/>
        </w:tabs>
        <w:jc w:val="both"/>
        <w:rPr>
          <w:sz w:val="22"/>
          <w:szCs w:val="22"/>
        </w:rPr>
      </w:pPr>
    </w:p>
    <w:p w:rsidR="00DA28ED" w:rsidRPr="006E1C1D" w:rsidRDefault="00BE5C2F" w:rsidP="003426B1">
      <w:pPr>
        <w:tabs>
          <w:tab w:val="left" w:pos="709"/>
        </w:tabs>
        <w:jc w:val="both"/>
        <w:rPr>
          <w:sz w:val="22"/>
          <w:szCs w:val="22"/>
        </w:rPr>
      </w:pPr>
      <w:r w:rsidRPr="006E1C1D">
        <w:rPr>
          <w:sz w:val="22"/>
          <w:szCs w:val="22"/>
        </w:rPr>
        <w:t>Revenons maintenant à notre modèle (P) en nombres entiers.</w:t>
      </w:r>
      <w:r w:rsidR="00C66ACB" w:rsidRPr="006E1C1D">
        <w:rPr>
          <w:sz w:val="22"/>
          <w:szCs w:val="22"/>
        </w:rPr>
        <w:t xml:space="preserve">  Les solutions admissibles de (P) sont les points (</w:t>
      </w:r>
      <w:r w:rsidR="00C66ACB" w:rsidRPr="006E1C1D">
        <w:rPr>
          <w:i/>
          <w:sz w:val="22"/>
          <w:szCs w:val="22"/>
        </w:rPr>
        <w:t>x</w:t>
      </w:r>
      <w:r w:rsidR="00C66ACB" w:rsidRPr="006E1C1D">
        <w:rPr>
          <w:sz w:val="22"/>
          <w:szCs w:val="22"/>
          <w:vertAlign w:val="subscript"/>
        </w:rPr>
        <w:t>1 </w:t>
      </w:r>
      <w:r w:rsidR="00C66ACB" w:rsidRPr="006E1C1D">
        <w:rPr>
          <w:sz w:val="22"/>
          <w:szCs w:val="22"/>
        </w:rPr>
        <w:t>;</w:t>
      </w:r>
      <w:r w:rsidR="00C66ACB" w:rsidRPr="006E1C1D">
        <w:rPr>
          <w:sz w:val="22"/>
          <w:szCs w:val="22"/>
          <w:vertAlign w:val="subscript"/>
        </w:rPr>
        <w:t> </w:t>
      </w:r>
      <w:r w:rsidR="00C66ACB" w:rsidRPr="006E1C1D">
        <w:rPr>
          <w:i/>
          <w:sz w:val="22"/>
          <w:szCs w:val="22"/>
        </w:rPr>
        <w:t>x</w:t>
      </w:r>
      <w:r w:rsidR="00C66ACB" w:rsidRPr="006E1C1D">
        <w:rPr>
          <w:sz w:val="22"/>
          <w:szCs w:val="22"/>
          <w:vertAlign w:val="subscript"/>
        </w:rPr>
        <w:t>2 </w:t>
      </w:r>
      <w:r w:rsidR="00CF0CEC" w:rsidRPr="006E1C1D">
        <w:rPr>
          <w:sz w:val="22"/>
          <w:szCs w:val="22"/>
        </w:rPr>
        <w:t>)</w:t>
      </w:r>
    </w:p>
    <w:p w:rsidR="00C66ACB" w:rsidRPr="006E1C1D" w:rsidRDefault="00CF0CEC" w:rsidP="00C66ACB">
      <w:pPr>
        <w:numPr>
          <w:ilvl w:val="0"/>
          <w:numId w:val="10"/>
        </w:numPr>
        <w:tabs>
          <w:tab w:val="clear" w:pos="720"/>
          <w:tab w:val="num" w:pos="426"/>
        </w:tabs>
        <w:spacing w:before="80"/>
        <w:ind w:left="426" w:hanging="426"/>
        <w:jc w:val="both"/>
        <w:rPr>
          <w:sz w:val="22"/>
          <w:szCs w:val="22"/>
        </w:rPr>
      </w:pPr>
      <w:r w:rsidRPr="006E1C1D">
        <w:rPr>
          <w:sz w:val="22"/>
          <w:szCs w:val="22"/>
        </w:rPr>
        <w:t xml:space="preserve">tels que </w:t>
      </w:r>
      <w:r w:rsidR="00445874" w:rsidRPr="006E1C1D">
        <w:rPr>
          <w:sz w:val="22"/>
          <w:szCs w:val="22"/>
        </w:rPr>
        <w:t>(</w:t>
      </w:r>
      <w:r w:rsidR="00445874" w:rsidRPr="006E1C1D">
        <w:rPr>
          <w:i/>
          <w:sz w:val="22"/>
          <w:szCs w:val="22"/>
        </w:rPr>
        <w:t>x</w:t>
      </w:r>
      <w:r w:rsidR="00445874" w:rsidRPr="006E1C1D">
        <w:rPr>
          <w:sz w:val="22"/>
          <w:szCs w:val="22"/>
          <w:vertAlign w:val="subscript"/>
        </w:rPr>
        <w:t>1 </w:t>
      </w:r>
      <w:r w:rsidR="00445874" w:rsidRPr="006E1C1D">
        <w:rPr>
          <w:sz w:val="22"/>
          <w:szCs w:val="22"/>
        </w:rPr>
        <w:t>;</w:t>
      </w:r>
      <w:r w:rsidR="00445874" w:rsidRPr="006E1C1D">
        <w:rPr>
          <w:sz w:val="22"/>
          <w:szCs w:val="22"/>
          <w:vertAlign w:val="subscript"/>
        </w:rPr>
        <w:t> </w:t>
      </w:r>
      <w:r w:rsidR="00445874" w:rsidRPr="006E1C1D">
        <w:rPr>
          <w:i/>
          <w:sz w:val="22"/>
          <w:szCs w:val="22"/>
        </w:rPr>
        <w:t>x</w:t>
      </w:r>
      <w:r w:rsidR="00445874" w:rsidRPr="006E1C1D">
        <w:rPr>
          <w:sz w:val="22"/>
          <w:szCs w:val="22"/>
          <w:vertAlign w:val="subscript"/>
        </w:rPr>
        <w:t>2 </w:t>
      </w:r>
      <w:r w:rsidR="00445874" w:rsidRPr="006E1C1D">
        <w:rPr>
          <w:sz w:val="22"/>
          <w:szCs w:val="22"/>
        </w:rPr>
        <w:t>) est une solution admissible de la relaxation continue (P</w:t>
      </w:r>
      <w:r w:rsidR="00445874" w:rsidRPr="006E1C1D">
        <w:rPr>
          <w:sz w:val="22"/>
          <w:szCs w:val="22"/>
          <w:vertAlign w:val="subscript"/>
        </w:rPr>
        <w:t>0</w:t>
      </w:r>
      <w:r w:rsidR="00445874" w:rsidRPr="006E1C1D">
        <w:rPr>
          <w:sz w:val="22"/>
          <w:szCs w:val="22"/>
        </w:rPr>
        <w:t>)</w:t>
      </w:r>
      <w:r w:rsidR="00445874" w:rsidRPr="006E1C1D">
        <w:rPr>
          <w:sz w:val="22"/>
          <w:szCs w:val="22"/>
          <w:vertAlign w:val="subscript"/>
        </w:rPr>
        <w:t> </w:t>
      </w:r>
      <w:r w:rsidR="00C66ACB" w:rsidRPr="006E1C1D">
        <w:rPr>
          <w:sz w:val="22"/>
          <w:szCs w:val="22"/>
        </w:rPr>
        <w:t>;</w:t>
      </w:r>
    </w:p>
    <w:p w:rsidR="00C66ACB" w:rsidRPr="006E1C1D" w:rsidRDefault="00C66ACB" w:rsidP="00C66ACB">
      <w:pPr>
        <w:numPr>
          <w:ilvl w:val="0"/>
          <w:numId w:val="10"/>
        </w:numPr>
        <w:tabs>
          <w:tab w:val="clear" w:pos="720"/>
          <w:tab w:val="num" w:pos="426"/>
        </w:tabs>
        <w:spacing w:before="80" w:after="80"/>
        <w:ind w:left="426" w:hanging="426"/>
        <w:jc w:val="both"/>
        <w:rPr>
          <w:sz w:val="22"/>
          <w:szCs w:val="22"/>
        </w:rPr>
      </w:pPr>
      <w:r w:rsidRPr="006E1C1D">
        <w:rPr>
          <w:sz w:val="22"/>
          <w:szCs w:val="22"/>
        </w:rPr>
        <w:t>et</w:t>
      </w:r>
      <w:r w:rsidR="00445874" w:rsidRPr="006E1C1D">
        <w:rPr>
          <w:sz w:val="22"/>
          <w:szCs w:val="22"/>
        </w:rPr>
        <w:t xml:space="preserve"> tels que</w:t>
      </w:r>
      <w:r w:rsidR="00CF0CEC" w:rsidRPr="006E1C1D">
        <w:rPr>
          <w:sz w:val="22"/>
          <w:szCs w:val="22"/>
        </w:rPr>
        <w:t>,</w:t>
      </w:r>
      <w:r w:rsidR="00445874" w:rsidRPr="006E1C1D">
        <w:rPr>
          <w:sz w:val="22"/>
          <w:szCs w:val="22"/>
        </w:rPr>
        <w:t xml:space="preserve"> de plus,</w:t>
      </w:r>
      <w:r w:rsidRPr="006E1C1D">
        <w:rPr>
          <w:sz w:val="22"/>
          <w:szCs w:val="22"/>
        </w:rPr>
        <w:t xml:space="preserve"> </w:t>
      </w:r>
      <w:r w:rsidR="00445874" w:rsidRPr="006E1C1D">
        <w:rPr>
          <w:sz w:val="22"/>
          <w:szCs w:val="22"/>
        </w:rPr>
        <w:t xml:space="preserve"> </w:t>
      </w:r>
      <w:r w:rsidR="00445874" w:rsidRPr="006E1C1D">
        <w:rPr>
          <w:i/>
          <w:sz w:val="22"/>
          <w:szCs w:val="22"/>
        </w:rPr>
        <w:t>x</w:t>
      </w:r>
      <w:r w:rsidR="00445874" w:rsidRPr="006E1C1D">
        <w:rPr>
          <w:sz w:val="22"/>
          <w:szCs w:val="22"/>
          <w:vertAlign w:val="subscript"/>
        </w:rPr>
        <w:t>1  </w:t>
      </w:r>
      <w:r w:rsidR="00445874" w:rsidRPr="006E1C1D">
        <w:rPr>
          <w:sz w:val="22"/>
          <w:szCs w:val="22"/>
        </w:rPr>
        <w:t>et</w:t>
      </w:r>
      <w:r w:rsidR="00445874" w:rsidRPr="006E1C1D">
        <w:rPr>
          <w:sz w:val="22"/>
          <w:szCs w:val="22"/>
          <w:vertAlign w:val="subscript"/>
        </w:rPr>
        <w:t xml:space="preserve">  </w:t>
      </w:r>
      <w:r w:rsidR="00445874" w:rsidRPr="006E1C1D">
        <w:rPr>
          <w:i/>
          <w:sz w:val="22"/>
          <w:szCs w:val="22"/>
        </w:rPr>
        <w:t>x</w:t>
      </w:r>
      <w:r w:rsidR="00445874" w:rsidRPr="006E1C1D">
        <w:rPr>
          <w:sz w:val="22"/>
          <w:szCs w:val="22"/>
          <w:vertAlign w:val="subscript"/>
        </w:rPr>
        <w:t>2 </w:t>
      </w:r>
      <w:r w:rsidR="00445874" w:rsidRPr="006E1C1D">
        <w:rPr>
          <w:sz w:val="22"/>
          <w:szCs w:val="22"/>
        </w:rPr>
        <w:t xml:space="preserve"> sont des </w:t>
      </w:r>
      <w:r w:rsidR="00532F38" w:rsidRPr="006E1C1D">
        <w:rPr>
          <w:sz w:val="22"/>
          <w:szCs w:val="22"/>
        </w:rPr>
        <w:t xml:space="preserve">nombres </w:t>
      </w:r>
      <w:r w:rsidR="00445874" w:rsidRPr="006E1C1D">
        <w:rPr>
          <w:sz w:val="22"/>
          <w:szCs w:val="22"/>
        </w:rPr>
        <w:t>entiers</w:t>
      </w:r>
      <w:r w:rsidRPr="006E1C1D">
        <w:rPr>
          <w:sz w:val="22"/>
          <w:szCs w:val="22"/>
        </w:rPr>
        <w:t>.</w:t>
      </w:r>
    </w:p>
    <w:p w:rsidR="00C66ACB" w:rsidRPr="006E1C1D" w:rsidRDefault="00C66ACB" w:rsidP="00C66ACB">
      <w:pPr>
        <w:jc w:val="both"/>
        <w:rPr>
          <w:sz w:val="22"/>
          <w:szCs w:val="22"/>
        </w:rPr>
      </w:pPr>
      <w:r w:rsidRPr="006E1C1D">
        <w:rPr>
          <w:sz w:val="22"/>
          <w:szCs w:val="22"/>
        </w:rPr>
        <w:t xml:space="preserve">Géométriquement, </w:t>
      </w:r>
      <w:r w:rsidR="00445874" w:rsidRPr="006E1C1D">
        <w:rPr>
          <w:sz w:val="22"/>
          <w:szCs w:val="22"/>
        </w:rPr>
        <w:t>l’ensemble des solutions admissibles de (P) est la grille des points à coordonnées entières s</w:t>
      </w:r>
      <w:r w:rsidR="00CF0CEC" w:rsidRPr="006E1C1D">
        <w:rPr>
          <w:sz w:val="22"/>
          <w:szCs w:val="22"/>
        </w:rPr>
        <w:t xml:space="preserve">itués dans le polygone OABC ou </w:t>
      </w:r>
      <w:r w:rsidR="00445874" w:rsidRPr="006E1C1D">
        <w:rPr>
          <w:sz w:val="22"/>
          <w:szCs w:val="22"/>
        </w:rPr>
        <w:t>sur sa frontière</w:t>
      </w:r>
      <w:r w:rsidR="003A45CB">
        <w:rPr>
          <w:sz w:val="22"/>
          <w:szCs w:val="22"/>
        </w:rPr>
        <w:t xml:space="preserve"> (figure </w:t>
      </w:r>
      <w:r w:rsidR="00DE2130">
        <w:rPr>
          <w:sz w:val="22"/>
          <w:szCs w:val="22"/>
        </w:rPr>
        <w:t>F</w:t>
      </w:r>
      <w:r w:rsidR="003A45CB">
        <w:rPr>
          <w:sz w:val="22"/>
          <w:szCs w:val="22"/>
        </w:rPr>
        <w:t>2)</w:t>
      </w:r>
      <w:r w:rsidRPr="006E1C1D">
        <w:rPr>
          <w:sz w:val="22"/>
          <w:szCs w:val="22"/>
        </w:rPr>
        <w:t>.</w:t>
      </w:r>
      <w:r w:rsidR="00445874" w:rsidRPr="006E1C1D">
        <w:rPr>
          <w:sz w:val="22"/>
          <w:szCs w:val="22"/>
        </w:rPr>
        <w:t xml:space="preserve">  Pour déterminer un optimum de (P), il suffit, comme dans le cas d’un modèle continu, de tracer une droite de niveau de la fonction-objectif, droite que nous poussons ensuite aussi loin que possible.  Nous constatons que, dans notre exemple, l’unique solution optimale correspond au point (4; 4), pour lequel la fonction-objectif prend la valeur 192</w:t>
      </w:r>
      <w:r w:rsidR="00345172" w:rsidRPr="006E1C1D">
        <w:rPr>
          <w:sz w:val="22"/>
          <w:szCs w:val="22"/>
        </w:rPr>
        <w:t xml:space="preserve">, valeur que nous noterons </w:t>
      </w:r>
      <w:r w:rsidR="00345172" w:rsidRPr="006E1C1D">
        <w:rPr>
          <w:i/>
          <w:sz w:val="22"/>
          <w:szCs w:val="22"/>
        </w:rPr>
        <w:t>z</w:t>
      </w:r>
      <w:r w:rsidR="00345172" w:rsidRPr="006E1C1D">
        <w:rPr>
          <w:sz w:val="22"/>
          <w:szCs w:val="22"/>
        </w:rPr>
        <w:t>*</w:t>
      </w:r>
      <w:r w:rsidR="00445874" w:rsidRPr="006E1C1D">
        <w:rPr>
          <w:sz w:val="22"/>
          <w:szCs w:val="22"/>
        </w:rPr>
        <w:t>.</w:t>
      </w:r>
    </w:p>
    <w:p w:rsidR="00C12E80" w:rsidRPr="006E1C1D" w:rsidRDefault="00C12E80" w:rsidP="00C66ACB">
      <w:pPr>
        <w:jc w:val="both"/>
        <w:rPr>
          <w:sz w:val="22"/>
          <w:szCs w:val="22"/>
        </w:rPr>
      </w:pPr>
    </w:p>
    <w:p w:rsidR="00C66ACB" w:rsidRPr="006E1C1D" w:rsidRDefault="00C12E80" w:rsidP="003426B1">
      <w:pPr>
        <w:tabs>
          <w:tab w:val="left" w:pos="709"/>
        </w:tabs>
        <w:jc w:val="both"/>
        <w:rPr>
          <w:sz w:val="22"/>
          <w:szCs w:val="22"/>
        </w:rPr>
      </w:pPr>
      <w:r w:rsidRPr="006E1C1D">
        <w:rPr>
          <w:sz w:val="22"/>
          <w:szCs w:val="22"/>
        </w:rPr>
        <w:t>Voici une autre façon de trouver l’optimum (4; 4) du modèle en nombres entiers.  Nous résolvons d’abord la relaxation continue, obtenant ainsi, nous l’avons vu précédemment, la droite de niveau 210 qui passe par le sommet B; comme la 1</w:t>
      </w:r>
      <w:r w:rsidRPr="006E1C1D">
        <w:rPr>
          <w:sz w:val="22"/>
          <w:szCs w:val="22"/>
          <w:vertAlign w:val="superscript"/>
        </w:rPr>
        <w:t>re</w:t>
      </w:r>
      <w:r w:rsidRPr="006E1C1D">
        <w:rPr>
          <w:sz w:val="22"/>
          <w:szCs w:val="22"/>
        </w:rPr>
        <w:t xml:space="preserve"> coordonnée de B n’est pas entière, nous déplaçons ensuite la </w:t>
      </w:r>
      <w:r w:rsidRPr="006E1C1D">
        <w:rPr>
          <w:sz w:val="22"/>
          <w:szCs w:val="22"/>
        </w:rPr>
        <w:lastRenderedPageBreak/>
        <w:t xml:space="preserve">droite de niveau vers </w:t>
      </w:r>
      <w:r w:rsidR="00574F34">
        <w:rPr>
          <w:sz w:val="22"/>
          <w:szCs w:val="22"/>
        </w:rPr>
        <w:t>le bas</w:t>
      </w:r>
      <w:r w:rsidRPr="006E1C1D">
        <w:rPr>
          <w:sz w:val="22"/>
          <w:szCs w:val="22"/>
        </w:rPr>
        <w:t>, jusqu’à l’ob</w:t>
      </w:r>
      <w:r w:rsidR="00532F38" w:rsidRPr="006E1C1D">
        <w:rPr>
          <w:sz w:val="22"/>
          <w:szCs w:val="22"/>
        </w:rPr>
        <w:t>tention d’un point admissible dont les</w:t>
      </w:r>
      <w:r w:rsidRPr="006E1C1D">
        <w:rPr>
          <w:sz w:val="22"/>
          <w:szCs w:val="22"/>
        </w:rPr>
        <w:t xml:space="preserve"> coordonnées </w:t>
      </w:r>
      <w:r w:rsidR="00532F38" w:rsidRPr="006E1C1D">
        <w:rPr>
          <w:sz w:val="22"/>
          <w:szCs w:val="22"/>
        </w:rPr>
        <w:t xml:space="preserve">sont </w:t>
      </w:r>
      <w:r w:rsidRPr="006E1C1D">
        <w:rPr>
          <w:sz w:val="22"/>
          <w:szCs w:val="22"/>
        </w:rPr>
        <w:t>entières.  Nous retrouvons ainsi le point (4; 4).</w:t>
      </w:r>
    </w:p>
    <w:p w:rsidR="00BE5C2F" w:rsidRPr="006E1C1D" w:rsidRDefault="00BE5C2F" w:rsidP="003426B1">
      <w:pPr>
        <w:tabs>
          <w:tab w:val="left" w:pos="709"/>
        </w:tabs>
        <w:jc w:val="both"/>
        <w:rPr>
          <w:sz w:val="22"/>
          <w:szCs w:val="22"/>
        </w:rPr>
      </w:pPr>
    </w:p>
    <w:p w:rsidR="00FB2373" w:rsidRPr="006E1C1D" w:rsidRDefault="00FB2373" w:rsidP="003426B1">
      <w:pPr>
        <w:tabs>
          <w:tab w:val="left" w:pos="709"/>
        </w:tabs>
        <w:jc w:val="both"/>
        <w:rPr>
          <w:sz w:val="22"/>
          <w:szCs w:val="22"/>
        </w:rPr>
      </w:pPr>
    </w:p>
    <w:p w:rsidR="00FB2373" w:rsidRPr="006E1C1D" w:rsidRDefault="003426B1" w:rsidP="00FB2373">
      <w:pPr>
        <w:tabs>
          <w:tab w:val="left" w:pos="709"/>
        </w:tabs>
        <w:jc w:val="both"/>
        <w:rPr>
          <w:b/>
        </w:rPr>
      </w:pPr>
      <w:r w:rsidRPr="006E1C1D">
        <w:rPr>
          <w:b/>
        </w:rPr>
        <w:t>1.4</w:t>
      </w:r>
      <w:r w:rsidRPr="006E1C1D">
        <w:rPr>
          <w:b/>
        </w:rPr>
        <w:tab/>
      </w:r>
      <w:r w:rsidR="007C3BD9" w:rsidRPr="006E1C1D">
        <w:rPr>
          <w:b/>
        </w:rPr>
        <w:t>Borne pour la valeur optimale</w:t>
      </w:r>
      <w:r w:rsidRPr="006E1C1D">
        <w:rPr>
          <w:b/>
        </w:rPr>
        <w:t xml:space="preserve"> </w:t>
      </w:r>
      <w:r w:rsidRPr="006E1C1D">
        <w:rPr>
          <w:b/>
          <w:i/>
        </w:rPr>
        <w:t>z</w:t>
      </w:r>
      <w:r w:rsidRPr="006E1C1D">
        <w:rPr>
          <w:b/>
        </w:rPr>
        <w:t>*</w:t>
      </w:r>
      <w:r w:rsidR="00FB2373" w:rsidRPr="006E1C1D">
        <w:rPr>
          <w:b/>
        </w:rPr>
        <w:t>.</w:t>
      </w:r>
    </w:p>
    <w:p w:rsidR="003426B1" w:rsidRPr="006E1C1D" w:rsidRDefault="003426B1" w:rsidP="003426B1">
      <w:pPr>
        <w:tabs>
          <w:tab w:val="left" w:pos="709"/>
        </w:tabs>
        <w:jc w:val="both"/>
        <w:rPr>
          <w:sz w:val="22"/>
          <w:szCs w:val="22"/>
        </w:rPr>
      </w:pPr>
    </w:p>
    <w:p w:rsidR="00FF2C2F" w:rsidRPr="006E1C1D" w:rsidRDefault="00FF2C2F" w:rsidP="00FF2C2F">
      <w:pPr>
        <w:tabs>
          <w:tab w:val="left" w:pos="709"/>
        </w:tabs>
        <w:jc w:val="both"/>
        <w:rPr>
          <w:sz w:val="22"/>
          <w:szCs w:val="22"/>
        </w:rPr>
      </w:pPr>
      <w:r w:rsidRPr="006E1C1D">
        <w:rPr>
          <w:sz w:val="22"/>
          <w:szCs w:val="22"/>
        </w:rPr>
        <w:t xml:space="preserve">D’après ce qui précède, la fonction-objectif </w:t>
      </w:r>
      <w:r w:rsidRPr="006E1C1D">
        <w:rPr>
          <w:i/>
          <w:sz w:val="22"/>
          <w:szCs w:val="22"/>
        </w:rPr>
        <w:t>z</w:t>
      </w:r>
      <w:r w:rsidRPr="006E1C1D">
        <w:rPr>
          <w:sz w:val="22"/>
          <w:szCs w:val="22"/>
        </w:rPr>
        <w:t xml:space="preserve"> atteint une valeur de 210 dans la région admissible de </w:t>
      </w:r>
      <w:r w:rsidR="00C91B64" w:rsidRPr="006E1C1D">
        <w:rPr>
          <w:sz w:val="22"/>
          <w:szCs w:val="22"/>
        </w:rPr>
        <w:t>la relaxation</w:t>
      </w:r>
      <w:r w:rsidRPr="006E1C1D">
        <w:rPr>
          <w:sz w:val="22"/>
          <w:szCs w:val="22"/>
        </w:rPr>
        <w:t xml:space="preserve">, tandis que cette même fonction-objectif est limitée à 192 si on exige de plus que les coordonnées </w:t>
      </w:r>
      <w:r w:rsidRPr="006E1C1D">
        <w:rPr>
          <w:i/>
          <w:sz w:val="22"/>
          <w:szCs w:val="22"/>
        </w:rPr>
        <w:t>x</w:t>
      </w:r>
      <w:r w:rsidRPr="006E1C1D">
        <w:rPr>
          <w:sz w:val="22"/>
          <w:szCs w:val="22"/>
          <w:vertAlign w:val="subscript"/>
        </w:rPr>
        <w:t>1  </w:t>
      </w:r>
      <w:r w:rsidRPr="006E1C1D">
        <w:rPr>
          <w:sz w:val="22"/>
          <w:szCs w:val="22"/>
        </w:rPr>
        <w:t>et</w:t>
      </w:r>
      <w:r w:rsidRPr="006E1C1D">
        <w:rPr>
          <w:sz w:val="22"/>
          <w:szCs w:val="22"/>
          <w:vertAlign w:val="subscript"/>
        </w:rPr>
        <w:t xml:space="preserve">  </w:t>
      </w:r>
      <w:r w:rsidRPr="006E1C1D">
        <w:rPr>
          <w:i/>
          <w:sz w:val="22"/>
          <w:szCs w:val="22"/>
        </w:rPr>
        <w:t>x</w:t>
      </w:r>
      <w:r w:rsidRPr="006E1C1D">
        <w:rPr>
          <w:sz w:val="22"/>
          <w:szCs w:val="22"/>
          <w:vertAlign w:val="subscript"/>
        </w:rPr>
        <w:t>2 </w:t>
      </w:r>
      <w:r w:rsidRPr="006E1C1D">
        <w:rPr>
          <w:sz w:val="22"/>
          <w:szCs w:val="22"/>
        </w:rPr>
        <w:t xml:space="preserve"> soient toutes deux entières.  Ainsi, dans notre exemple, </w:t>
      </w:r>
      <w:r w:rsidRPr="006E1C1D">
        <w:rPr>
          <w:i/>
          <w:sz w:val="22"/>
          <w:szCs w:val="22"/>
        </w:rPr>
        <w:t>z</w:t>
      </w:r>
      <w:r w:rsidRPr="006E1C1D">
        <w:rPr>
          <w:sz w:val="22"/>
          <w:szCs w:val="22"/>
        </w:rPr>
        <w:t>* ≤</w:t>
      </w:r>
      <w:r w:rsidR="00F20929" w:rsidRPr="006E1C1D">
        <w:rPr>
          <w:sz w:val="22"/>
          <w:szCs w:val="22"/>
        </w:rPr>
        <w:t xml:space="preserve"> </w:t>
      </w:r>
      <w:r w:rsidRPr="006E1C1D">
        <w:rPr>
          <w:i/>
          <w:sz w:val="22"/>
          <w:szCs w:val="22"/>
        </w:rPr>
        <w:t xml:space="preserve"> z</w:t>
      </w:r>
      <w:r w:rsidRPr="006E1C1D">
        <w:rPr>
          <w:sz w:val="22"/>
          <w:szCs w:val="22"/>
          <w:vertAlign w:val="subscript"/>
        </w:rPr>
        <w:t>0 </w:t>
      </w:r>
      <w:r w:rsidRPr="006E1C1D">
        <w:rPr>
          <w:sz w:val="22"/>
          <w:szCs w:val="22"/>
        </w:rPr>
        <w:t>.</w:t>
      </w:r>
    </w:p>
    <w:p w:rsidR="00FF2C2F" w:rsidRPr="006E1C1D" w:rsidRDefault="00FF2C2F" w:rsidP="003426B1">
      <w:pPr>
        <w:tabs>
          <w:tab w:val="left" w:pos="709"/>
        </w:tabs>
        <w:jc w:val="both"/>
        <w:rPr>
          <w:sz w:val="22"/>
          <w:szCs w:val="22"/>
        </w:rPr>
      </w:pPr>
    </w:p>
    <w:p w:rsidR="00ED3F04" w:rsidRPr="006E1C1D" w:rsidRDefault="00FF2C2F" w:rsidP="00FF2C2F">
      <w:pPr>
        <w:tabs>
          <w:tab w:val="left" w:pos="709"/>
        </w:tabs>
        <w:jc w:val="both"/>
        <w:rPr>
          <w:spacing w:val="-2"/>
          <w:sz w:val="22"/>
          <w:szCs w:val="22"/>
        </w:rPr>
      </w:pPr>
      <w:r w:rsidRPr="006E1C1D">
        <w:rPr>
          <w:spacing w:val="-2"/>
          <w:sz w:val="22"/>
          <w:szCs w:val="22"/>
        </w:rPr>
        <w:t xml:space="preserve">Cette inéquation est valide </w:t>
      </w:r>
      <w:r w:rsidR="00BB3613" w:rsidRPr="006E1C1D">
        <w:rPr>
          <w:spacing w:val="-2"/>
          <w:sz w:val="22"/>
          <w:szCs w:val="22"/>
        </w:rPr>
        <w:t>pour</w:t>
      </w:r>
      <w:r w:rsidR="00345172" w:rsidRPr="006E1C1D">
        <w:rPr>
          <w:spacing w:val="-2"/>
          <w:sz w:val="22"/>
          <w:szCs w:val="22"/>
        </w:rPr>
        <w:t xml:space="preserve"> </w:t>
      </w:r>
      <w:r w:rsidRPr="006E1C1D">
        <w:rPr>
          <w:spacing w:val="-2"/>
          <w:sz w:val="22"/>
          <w:szCs w:val="22"/>
        </w:rPr>
        <w:t xml:space="preserve">tout modèle </w:t>
      </w:r>
      <w:r w:rsidR="00A44204" w:rsidRPr="006E1C1D">
        <w:rPr>
          <w:spacing w:val="-2"/>
          <w:sz w:val="22"/>
          <w:szCs w:val="22"/>
        </w:rPr>
        <w:t xml:space="preserve">en nombres entiers </w:t>
      </w:r>
      <w:r w:rsidR="00E54400" w:rsidRPr="006E1C1D">
        <w:rPr>
          <w:spacing w:val="-2"/>
          <w:sz w:val="22"/>
          <w:szCs w:val="22"/>
        </w:rPr>
        <w:t xml:space="preserve">de maximisation. </w:t>
      </w:r>
      <w:r w:rsidRPr="006E1C1D">
        <w:rPr>
          <w:spacing w:val="-2"/>
          <w:sz w:val="22"/>
          <w:szCs w:val="22"/>
        </w:rPr>
        <w:t>Voyons pourquoi</w:t>
      </w:r>
      <w:r w:rsidR="008128A2" w:rsidRPr="006E1C1D">
        <w:rPr>
          <w:spacing w:val="-2"/>
          <w:sz w:val="22"/>
          <w:szCs w:val="22"/>
        </w:rPr>
        <w:t>.</w:t>
      </w:r>
      <w:r w:rsidR="00A44204" w:rsidRPr="006E1C1D">
        <w:rPr>
          <w:spacing w:val="-2"/>
          <w:sz w:val="22"/>
          <w:szCs w:val="22"/>
        </w:rPr>
        <w:t xml:space="preserve">  </w:t>
      </w:r>
    </w:p>
    <w:p w:rsidR="00C91B64" w:rsidRPr="006E1C1D" w:rsidRDefault="00C91B64" w:rsidP="00C91B64">
      <w:pPr>
        <w:numPr>
          <w:ilvl w:val="0"/>
          <w:numId w:val="10"/>
        </w:numPr>
        <w:tabs>
          <w:tab w:val="clear" w:pos="720"/>
          <w:tab w:val="num" w:pos="426"/>
        </w:tabs>
        <w:spacing w:before="80" w:after="80"/>
        <w:ind w:left="426" w:hanging="426"/>
        <w:jc w:val="both"/>
        <w:rPr>
          <w:sz w:val="22"/>
          <w:szCs w:val="22"/>
        </w:rPr>
      </w:pPr>
      <w:r w:rsidRPr="006E1C1D">
        <w:rPr>
          <w:sz w:val="22"/>
          <w:szCs w:val="22"/>
        </w:rPr>
        <w:t xml:space="preserve">L’exemple traité jusqu’ici et représenté dans le graphique de gauche correspond au cas le plus fréquent : une fois atteint le sommet optimal de la relaxation, nous devons revenir en arrière pour trouver un point du polygone dont toutes les coordonnées soient entières; ce retour en arrière s’accompagne d’une diminution de </w:t>
      </w:r>
      <w:r w:rsidRPr="006E1C1D">
        <w:rPr>
          <w:i/>
          <w:sz w:val="22"/>
          <w:szCs w:val="22"/>
        </w:rPr>
        <w:t>z</w:t>
      </w:r>
      <w:r w:rsidRPr="006E1C1D">
        <w:rPr>
          <w:sz w:val="22"/>
          <w:szCs w:val="22"/>
        </w:rPr>
        <w:t xml:space="preserve">, et </w:t>
      </w:r>
      <w:r w:rsidRPr="006E1C1D">
        <w:rPr>
          <w:i/>
          <w:sz w:val="22"/>
          <w:szCs w:val="22"/>
        </w:rPr>
        <w:t>z</w:t>
      </w:r>
      <w:r w:rsidRPr="006E1C1D">
        <w:rPr>
          <w:sz w:val="22"/>
          <w:szCs w:val="22"/>
        </w:rPr>
        <w:t>* est alors inférieur à </w:t>
      </w:r>
      <w:r w:rsidRPr="006E1C1D">
        <w:rPr>
          <w:i/>
          <w:sz w:val="22"/>
          <w:szCs w:val="22"/>
        </w:rPr>
        <w:t>z</w:t>
      </w:r>
      <w:r w:rsidRPr="006E1C1D">
        <w:rPr>
          <w:sz w:val="22"/>
          <w:szCs w:val="22"/>
          <w:vertAlign w:val="subscript"/>
        </w:rPr>
        <w:t>0 </w:t>
      </w:r>
      <w:r w:rsidRPr="006E1C1D">
        <w:rPr>
          <w:sz w:val="22"/>
          <w:szCs w:val="22"/>
        </w:rPr>
        <w:t>.</w:t>
      </w:r>
    </w:p>
    <w:p w:rsidR="00ED3F04" w:rsidRPr="006E1C1D" w:rsidRDefault="00C91B64" w:rsidP="00ED3F04">
      <w:pPr>
        <w:numPr>
          <w:ilvl w:val="0"/>
          <w:numId w:val="10"/>
        </w:numPr>
        <w:tabs>
          <w:tab w:val="clear" w:pos="720"/>
          <w:tab w:val="num" w:pos="426"/>
        </w:tabs>
        <w:spacing w:before="80" w:after="80"/>
        <w:ind w:left="426" w:hanging="426"/>
        <w:jc w:val="both"/>
        <w:rPr>
          <w:sz w:val="22"/>
          <w:szCs w:val="22"/>
        </w:rPr>
      </w:pPr>
      <w:r w:rsidRPr="006E1C1D">
        <w:rPr>
          <w:sz w:val="22"/>
          <w:szCs w:val="22"/>
        </w:rPr>
        <w:t>Il peut également arriver</w:t>
      </w:r>
      <w:r w:rsidR="000F5A43" w:rsidRPr="006E1C1D">
        <w:rPr>
          <w:sz w:val="22"/>
          <w:szCs w:val="22"/>
        </w:rPr>
        <w:t xml:space="preserve"> </w:t>
      </w:r>
      <w:r w:rsidRPr="006E1C1D">
        <w:rPr>
          <w:sz w:val="22"/>
          <w:szCs w:val="22"/>
        </w:rPr>
        <w:t xml:space="preserve">que la droite de niveau </w:t>
      </w:r>
      <w:r w:rsidRPr="006E1C1D">
        <w:rPr>
          <w:i/>
          <w:sz w:val="22"/>
          <w:szCs w:val="22"/>
        </w:rPr>
        <w:t>z</w:t>
      </w:r>
      <w:r w:rsidRPr="006E1C1D">
        <w:rPr>
          <w:sz w:val="22"/>
          <w:szCs w:val="22"/>
          <w:vertAlign w:val="subscript"/>
        </w:rPr>
        <w:t>0 </w:t>
      </w:r>
      <w:r w:rsidRPr="006E1C1D">
        <w:rPr>
          <w:sz w:val="22"/>
          <w:szCs w:val="22"/>
        </w:rPr>
        <w:t xml:space="preserve"> contienne un ou plusieurs points de coordonnées entières qui appartiennent à la région admissible</w:t>
      </w:r>
      <w:r w:rsidR="00DF76BF">
        <w:rPr>
          <w:sz w:val="22"/>
          <w:szCs w:val="22"/>
        </w:rPr>
        <w:t xml:space="preserve"> (prendre le modèle (P), mais redéfinir la fonction-objectif ainsi : </w:t>
      </w:r>
      <w:r w:rsidR="00DF76BF" w:rsidRPr="00DF76BF">
        <w:rPr>
          <w:i/>
          <w:sz w:val="22"/>
          <w:szCs w:val="22"/>
        </w:rPr>
        <w:t>z</w:t>
      </w:r>
      <w:r w:rsidR="00DF76BF" w:rsidRPr="00DF76BF">
        <w:rPr>
          <w:sz w:val="22"/>
          <w:szCs w:val="22"/>
        </w:rPr>
        <w:t xml:space="preserve">  =  1</w:t>
      </w:r>
      <w:r w:rsidR="00DF76BF">
        <w:rPr>
          <w:sz w:val="22"/>
          <w:szCs w:val="22"/>
        </w:rPr>
        <w:t>0</w:t>
      </w:r>
      <w:r w:rsidR="00DF76BF" w:rsidRPr="00DF76BF">
        <w:rPr>
          <w:i/>
          <w:sz w:val="22"/>
          <w:szCs w:val="22"/>
        </w:rPr>
        <w:t>x</w:t>
      </w:r>
      <w:r w:rsidR="00DF76BF" w:rsidRPr="00DF76BF">
        <w:rPr>
          <w:sz w:val="22"/>
          <w:szCs w:val="22"/>
          <w:vertAlign w:val="subscript"/>
        </w:rPr>
        <w:t>1</w:t>
      </w:r>
      <w:r w:rsidR="00DF76BF" w:rsidRPr="00DF76BF">
        <w:rPr>
          <w:sz w:val="22"/>
          <w:szCs w:val="22"/>
        </w:rPr>
        <w:t xml:space="preserve">  +  </w:t>
      </w:r>
      <w:r w:rsidR="00DF76BF">
        <w:rPr>
          <w:sz w:val="22"/>
          <w:szCs w:val="22"/>
        </w:rPr>
        <w:t>15</w:t>
      </w:r>
      <w:r w:rsidR="00DF76BF" w:rsidRPr="00DF76BF">
        <w:rPr>
          <w:i/>
          <w:sz w:val="22"/>
          <w:szCs w:val="22"/>
        </w:rPr>
        <w:t>x</w:t>
      </w:r>
      <w:r w:rsidR="00DF76BF" w:rsidRPr="00DF76BF">
        <w:rPr>
          <w:sz w:val="22"/>
          <w:szCs w:val="22"/>
          <w:vertAlign w:val="subscript"/>
        </w:rPr>
        <w:t>2</w:t>
      </w:r>
      <w:r w:rsidR="00DF76BF">
        <w:rPr>
          <w:sz w:val="22"/>
          <w:szCs w:val="22"/>
          <w:vertAlign w:val="subscript"/>
        </w:rPr>
        <w:t> </w:t>
      </w:r>
      <w:r w:rsidR="00DF76BF">
        <w:rPr>
          <w:sz w:val="22"/>
          <w:szCs w:val="22"/>
        </w:rPr>
        <w:t>)</w:t>
      </w:r>
      <w:r w:rsidRPr="006E1C1D">
        <w:rPr>
          <w:sz w:val="22"/>
          <w:szCs w:val="22"/>
        </w:rPr>
        <w:t xml:space="preserve">. </w:t>
      </w:r>
      <w:r w:rsidR="00DF76BF">
        <w:rPr>
          <w:sz w:val="22"/>
          <w:szCs w:val="22"/>
        </w:rPr>
        <w:t xml:space="preserve"> </w:t>
      </w:r>
      <w:r w:rsidRPr="006E1C1D">
        <w:rPr>
          <w:sz w:val="22"/>
          <w:szCs w:val="22"/>
        </w:rPr>
        <w:t xml:space="preserve">Chacun de ces points constitue un optimum du modèle en nombres entiers; et </w:t>
      </w:r>
      <w:r w:rsidRPr="006E1C1D">
        <w:rPr>
          <w:i/>
          <w:sz w:val="22"/>
          <w:szCs w:val="22"/>
        </w:rPr>
        <w:t>z</w:t>
      </w:r>
      <w:r w:rsidRPr="006E1C1D">
        <w:rPr>
          <w:sz w:val="22"/>
          <w:szCs w:val="22"/>
        </w:rPr>
        <w:t xml:space="preserve">* est alors égal à </w:t>
      </w:r>
      <w:r w:rsidRPr="006E1C1D">
        <w:rPr>
          <w:i/>
          <w:sz w:val="22"/>
          <w:szCs w:val="22"/>
        </w:rPr>
        <w:t xml:space="preserve"> z</w:t>
      </w:r>
      <w:r w:rsidRPr="006E1C1D">
        <w:rPr>
          <w:sz w:val="22"/>
          <w:szCs w:val="22"/>
          <w:vertAlign w:val="subscript"/>
        </w:rPr>
        <w:t>0 </w:t>
      </w:r>
      <w:r w:rsidRPr="006E1C1D">
        <w:rPr>
          <w:sz w:val="22"/>
          <w:szCs w:val="22"/>
        </w:rPr>
        <w:t>.  Le graphique de droite illustre</w:t>
      </w:r>
      <w:r w:rsidR="000F5A43" w:rsidRPr="006E1C1D">
        <w:rPr>
          <w:sz w:val="22"/>
          <w:szCs w:val="22"/>
        </w:rPr>
        <w:t xml:space="preserve"> </w:t>
      </w:r>
      <w:r w:rsidRPr="006E1C1D">
        <w:rPr>
          <w:sz w:val="22"/>
          <w:szCs w:val="22"/>
        </w:rPr>
        <w:t xml:space="preserve">cette dernière situation : les points P, Q et C sont des optima entiers du modèle; de plus, </w:t>
      </w:r>
      <w:r w:rsidRPr="006E1C1D">
        <w:rPr>
          <w:i/>
          <w:sz w:val="22"/>
          <w:szCs w:val="22"/>
        </w:rPr>
        <w:t>z</w:t>
      </w:r>
      <w:r w:rsidRPr="006E1C1D">
        <w:rPr>
          <w:sz w:val="22"/>
          <w:szCs w:val="22"/>
        </w:rPr>
        <w:t>* et</w:t>
      </w:r>
      <w:r w:rsidRPr="006E1C1D">
        <w:rPr>
          <w:i/>
          <w:sz w:val="22"/>
          <w:szCs w:val="22"/>
        </w:rPr>
        <w:t xml:space="preserve"> z</w:t>
      </w:r>
      <w:r w:rsidRPr="006E1C1D">
        <w:rPr>
          <w:sz w:val="22"/>
          <w:szCs w:val="22"/>
          <w:vertAlign w:val="subscript"/>
        </w:rPr>
        <w:t>0</w:t>
      </w:r>
      <w:r w:rsidRPr="006E1C1D">
        <w:rPr>
          <w:sz w:val="22"/>
          <w:szCs w:val="22"/>
        </w:rPr>
        <w:t xml:space="preserve"> prennent ici la même valeur 100.</w:t>
      </w:r>
    </w:p>
    <w:p w:rsidR="00E54400" w:rsidRPr="006E1C1D" w:rsidRDefault="000F5A43" w:rsidP="005A5625">
      <w:pPr>
        <w:tabs>
          <w:tab w:val="left" w:pos="709"/>
        </w:tabs>
        <w:jc w:val="both"/>
        <w:rPr>
          <w:sz w:val="22"/>
          <w:szCs w:val="22"/>
        </w:rPr>
      </w:pPr>
      <w:r w:rsidRPr="006E1C1D">
        <w:rPr>
          <w:sz w:val="22"/>
          <w:szCs w:val="22"/>
        </w:rPr>
        <w:t xml:space="preserve">En résumé, deux situations peuvent se présenter, selon que la droite de niveau </w:t>
      </w:r>
      <w:r w:rsidRPr="006E1C1D">
        <w:rPr>
          <w:i/>
          <w:sz w:val="22"/>
          <w:szCs w:val="22"/>
        </w:rPr>
        <w:t xml:space="preserve"> z</w:t>
      </w:r>
      <w:r w:rsidRPr="006E1C1D">
        <w:rPr>
          <w:sz w:val="22"/>
          <w:szCs w:val="22"/>
          <w:vertAlign w:val="subscript"/>
        </w:rPr>
        <w:t>0</w:t>
      </w:r>
      <w:r w:rsidRPr="006E1C1D">
        <w:rPr>
          <w:sz w:val="22"/>
          <w:szCs w:val="22"/>
        </w:rPr>
        <w:t xml:space="preserve"> contient ou non un point de la région admissible dont toutes les coordonnées sont entières.  Et, d</w:t>
      </w:r>
      <w:r w:rsidR="00C91B64" w:rsidRPr="006E1C1D">
        <w:rPr>
          <w:sz w:val="22"/>
          <w:szCs w:val="22"/>
        </w:rPr>
        <w:t xml:space="preserve">ans les deux cas, </w:t>
      </w:r>
      <w:r w:rsidR="00C91B64" w:rsidRPr="006E1C1D">
        <w:rPr>
          <w:i/>
          <w:sz w:val="22"/>
          <w:szCs w:val="22"/>
        </w:rPr>
        <w:t>z</w:t>
      </w:r>
      <w:r w:rsidRPr="006E1C1D">
        <w:rPr>
          <w:sz w:val="22"/>
          <w:szCs w:val="22"/>
        </w:rPr>
        <w:t>* </w:t>
      </w:r>
      <w:r w:rsidR="00C91B64" w:rsidRPr="006E1C1D">
        <w:rPr>
          <w:sz w:val="22"/>
          <w:szCs w:val="22"/>
        </w:rPr>
        <w:t>≤</w:t>
      </w:r>
      <w:r w:rsidRPr="006E1C1D">
        <w:rPr>
          <w:sz w:val="22"/>
          <w:szCs w:val="22"/>
        </w:rPr>
        <w:t>  </w:t>
      </w:r>
      <w:r w:rsidR="00C91B64" w:rsidRPr="006E1C1D">
        <w:rPr>
          <w:i/>
          <w:sz w:val="22"/>
          <w:szCs w:val="22"/>
        </w:rPr>
        <w:t>z</w:t>
      </w:r>
      <w:r w:rsidR="00C91B64" w:rsidRPr="006E1C1D">
        <w:rPr>
          <w:sz w:val="22"/>
          <w:szCs w:val="22"/>
          <w:vertAlign w:val="subscript"/>
        </w:rPr>
        <w:t>0 </w:t>
      </w:r>
      <w:r w:rsidR="00C91B64" w:rsidRPr="006E1C1D">
        <w:rPr>
          <w:sz w:val="22"/>
          <w:szCs w:val="22"/>
        </w:rPr>
        <w:t>.</w:t>
      </w:r>
    </w:p>
    <w:p w:rsidR="00345172" w:rsidRPr="006E1C1D" w:rsidRDefault="00345172" w:rsidP="003426B1">
      <w:pPr>
        <w:tabs>
          <w:tab w:val="left" w:pos="709"/>
        </w:tabs>
        <w:jc w:val="both"/>
        <w:rPr>
          <w:sz w:val="22"/>
          <w:szCs w:val="22"/>
        </w:rPr>
      </w:pPr>
    </w:p>
    <w:p w:rsidR="00345172" w:rsidRPr="006E1C1D" w:rsidRDefault="00345172" w:rsidP="003426B1">
      <w:pPr>
        <w:tabs>
          <w:tab w:val="left" w:pos="709"/>
        </w:tabs>
        <w:jc w:val="both"/>
        <w:rPr>
          <w:sz w:val="22"/>
          <w:szCs w:val="22"/>
        </w:rPr>
      </w:pPr>
    </w:p>
    <w:p w:rsidR="00FB2373" w:rsidRPr="006E1C1D" w:rsidRDefault="003426B1" w:rsidP="00FB2373">
      <w:pPr>
        <w:tabs>
          <w:tab w:val="left" w:pos="709"/>
        </w:tabs>
        <w:jc w:val="both"/>
        <w:rPr>
          <w:b/>
        </w:rPr>
      </w:pPr>
      <w:r w:rsidRPr="006E1C1D">
        <w:rPr>
          <w:b/>
        </w:rPr>
        <w:t>1.5</w:t>
      </w:r>
      <w:r w:rsidRPr="006E1C1D">
        <w:rPr>
          <w:b/>
        </w:rPr>
        <w:tab/>
        <w:t>Méthode SÉP : séparation</w:t>
      </w:r>
      <w:r w:rsidR="00FB2373" w:rsidRPr="006E1C1D">
        <w:rPr>
          <w:b/>
        </w:rPr>
        <w:t>.</w:t>
      </w:r>
    </w:p>
    <w:p w:rsidR="003426B1" w:rsidRPr="006E1C1D" w:rsidRDefault="003426B1" w:rsidP="003426B1">
      <w:pPr>
        <w:tabs>
          <w:tab w:val="left" w:pos="709"/>
        </w:tabs>
        <w:jc w:val="both"/>
        <w:rPr>
          <w:sz w:val="22"/>
          <w:szCs w:val="22"/>
        </w:rPr>
      </w:pPr>
    </w:p>
    <w:p w:rsidR="002B085C" w:rsidRPr="006E1C1D" w:rsidRDefault="002B085C" w:rsidP="003426B1">
      <w:pPr>
        <w:tabs>
          <w:tab w:val="left" w:pos="709"/>
        </w:tabs>
        <w:jc w:val="both"/>
        <w:rPr>
          <w:sz w:val="22"/>
          <w:szCs w:val="22"/>
        </w:rPr>
      </w:pPr>
      <w:r w:rsidRPr="006E1C1D">
        <w:rPr>
          <w:sz w:val="22"/>
          <w:szCs w:val="22"/>
        </w:rPr>
        <w:t xml:space="preserve">Nous cherchons maintenant à résoudre le modèle (P) </w:t>
      </w:r>
      <w:r w:rsidR="00CA4AB0" w:rsidRPr="006E1C1D">
        <w:rPr>
          <w:sz w:val="22"/>
          <w:szCs w:val="22"/>
        </w:rPr>
        <w:t xml:space="preserve">en nombres entiers traité précédemment, mais en utilisant une </w:t>
      </w:r>
      <w:r w:rsidR="00314C0F" w:rsidRPr="006E1C1D">
        <w:rPr>
          <w:sz w:val="22"/>
          <w:szCs w:val="22"/>
        </w:rPr>
        <w:t>méthode</w:t>
      </w:r>
      <w:r w:rsidR="00CA4AB0" w:rsidRPr="006E1C1D">
        <w:rPr>
          <w:sz w:val="22"/>
          <w:szCs w:val="22"/>
        </w:rPr>
        <w:t>, dite SÉP, qui ne nécessite pas de graphique et s’adapte à des modèles comportant plus de deux variables de décision.  Cependant, afin de mieux expliquer et de bien motiver cette approche, nous allons illustrer géométriquement ce que nous allons faire.</w:t>
      </w:r>
    </w:p>
    <w:p w:rsidR="002B085C" w:rsidRPr="006E1C1D" w:rsidRDefault="002B085C" w:rsidP="003426B1">
      <w:pPr>
        <w:tabs>
          <w:tab w:val="left" w:pos="709"/>
        </w:tabs>
        <w:jc w:val="both"/>
        <w:rPr>
          <w:sz w:val="22"/>
          <w:szCs w:val="22"/>
        </w:rPr>
      </w:pPr>
    </w:p>
    <w:p w:rsidR="00D17284" w:rsidRPr="006E1C1D" w:rsidRDefault="00CC0A90" w:rsidP="003426B1">
      <w:pPr>
        <w:tabs>
          <w:tab w:val="left" w:pos="709"/>
        </w:tabs>
        <w:jc w:val="both"/>
        <w:rPr>
          <w:sz w:val="22"/>
          <w:szCs w:val="22"/>
        </w:rPr>
      </w:pPr>
      <w:r w:rsidRPr="006E1C1D">
        <w:rPr>
          <w:sz w:val="22"/>
          <w:szCs w:val="22"/>
        </w:rPr>
        <w:t xml:space="preserve">La méthode SÉP </w:t>
      </w:r>
      <w:r w:rsidR="00532F38" w:rsidRPr="006E1C1D">
        <w:rPr>
          <w:sz w:val="22"/>
          <w:szCs w:val="22"/>
        </w:rPr>
        <w:t xml:space="preserve">– un sigle pour séparation et évaluation progressive </w:t>
      </w:r>
      <w:r w:rsidR="008B4BFD" w:rsidRPr="006E1C1D">
        <w:rPr>
          <w:sz w:val="22"/>
          <w:szCs w:val="22"/>
        </w:rPr>
        <w:t>–</w:t>
      </w:r>
      <w:r w:rsidR="00532F38" w:rsidRPr="006E1C1D">
        <w:rPr>
          <w:sz w:val="22"/>
          <w:szCs w:val="22"/>
        </w:rPr>
        <w:t xml:space="preserve"> </w:t>
      </w:r>
      <w:r w:rsidRPr="006E1C1D">
        <w:rPr>
          <w:sz w:val="22"/>
          <w:szCs w:val="22"/>
        </w:rPr>
        <w:t>repose sur deux opérations</w:t>
      </w:r>
      <w:r w:rsidR="0084419A" w:rsidRPr="006E1C1D">
        <w:rPr>
          <w:sz w:val="22"/>
          <w:szCs w:val="22"/>
        </w:rPr>
        <w:t>,</w:t>
      </w:r>
      <w:r w:rsidRPr="006E1C1D">
        <w:rPr>
          <w:sz w:val="22"/>
          <w:szCs w:val="22"/>
        </w:rPr>
        <w:t xml:space="preserve"> qu’elle répète itérativement aussi </w:t>
      </w:r>
      <w:r w:rsidR="00C66879" w:rsidRPr="006E1C1D">
        <w:rPr>
          <w:sz w:val="22"/>
          <w:szCs w:val="22"/>
        </w:rPr>
        <w:t>souvent</w:t>
      </w:r>
      <w:r w:rsidRPr="006E1C1D">
        <w:rPr>
          <w:sz w:val="22"/>
          <w:szCs w:val="22"/>
        </w:rPr>
        <w:t xml:space="preserve"> que nécessaire</w:t>
      </w:r>
      <w:r w:rsidR="00D17284" w:rsidRPr="006E1C1D">
        <w:rPr>
          <w:sz w:val="22"/>
          <w:szCs w:val="22"/>
        </w:rPr>
        <w:t>.  La première</w:t>
      </w:r>
      <w:r w:rsidR="00532F38" w:rsidRPr="006E1C1D">
        <w:rPr>
          <w:sz w:val="22"/>
          <w:szCs w:val="22"/>
        </w:rPr>
        <w:t xml:space="preserve">, dite séparation, </w:t>
      </w:r>
      <w:r w:rsidR="00D17284" w:rsidRPr="006E1C1D">
        <w:rPr>
          <w:sz w:val="22"/>
          <w:szCs w:val="22"/>
        </w:rPr>
        <w:t>consiste à diviser la région admissible de la relaxation continue (P</w:t>
      </w:r>
      <w:r w:rsidR="00D17284" w:rsidRPr="006E1C1D">
        <w:rPr>
          <w:sz w:val="22"/>
          <w:szCs w:val="22"/>
          <w:vertAlign w:val="subscript"/>
        </w:rPr>
        <w:t>0</w:t>
      </w:r>
      <w:r w:rsidR="00D17284" w:rsidRPr="006E1C1D">
        <w:rPr>
          <w:sz w:val="22"/>
          <w:szCs w:val="22"/>
        </w:rPr>
        <w:t>) en diverses sous-régions, qui seront analysées séparément.</w:t>
      </w:r>
    </w:p>
    <w:p w:rsidR="00D17284" w:rsidRPr="006E1C1D" w:rsidRDefault="00D17284" w:rsidP="003426B1">
      <w:pPr>
        <w:tabs>
          <w:tab w:val="left" w:pos="709"/>
        </w:tabs>
        <w:jc w:val="both"/>
        <w:rPr>
          <w:sz w:val="22"/>
          <w:szCs w:val="22"/>
        </w:rPr>
      </w:pPr>
    </w:p>
    <w:p w:rsidR="00CC0A90" w:rsidRPr="006E1C1D" w:rsidRDefault="00D17284" w:rsidP="003426B1">
      <w:pPr>
        <w:tabs>
          <w:tab w:val="left" w:pos="709"/>
        </w:tabs>
        <w:jc w:val="both"/>
        <w:rPr>
          <w:sz w:val="22"/>
          <w:szCs w:val="22"/>
        </w:rPr>
      </w:pPr>
      <w:r w:rsidRPr="006E1C1D">
        <w:rPr>
          <w:sz w:val="22"/>
          <w:szCs w:val="22"/>
        </w:rPr>
        <w:t>Dans notre exemple, nous partageons d’abord le polygone OABC en 3 parties, selon que la première coo</w:t>
      </w:r>
      <w:r w:rsidR="002B085C" w:rsidRPr="006E1C1D">
        <w:rPr>
          <w:sz w:val="22"/>
          <w:szCs w:val="22"/>
        </w:rPr>
        <w:t>r</w:t>
      </w:r>
      <w:r w:rsidRPr="006E1C1D">
        <w:rPr>
          <w:sz w:val="22"/>
          <w:szCs w:val="22"/>
        </w:rPr>
        <w:t xml:space="preserve">donnée </w:t>
      </w:r>
      <w:r w:rsidRPr="006E1C1D">
        <w:rPr>
          <w:i/>
          <w:sz w:val="22"/>
          <w:szCs w:val="22"/>
        </w:rPr>
        <w:t>x</w:t>
      </w:r>
      <w:r w:rsidRPr="006E1C1D">
        <w:rPr>
          <w:sz w:val="22"/>
          <w:szCs w:val="22"/>
          <w:vertAlign w:val="subscript"/>
        </w:rPr>
        <w:t>1</w:t>
      </w:r>
      <w:r w:rsidRPr="006E1C1D">
        <w:rPr>
          <w:sz w:val="22"/>
          <w:szCs w:val="22"/>
        </w:rPr>
        <w:t xml:space="preserve"> est inférieure ou égale à 2, entre 2 et 3, ou encore supérieure ou égale à 3. Puisqu’i</w:t>
      </w:r>
      <w:r w:rsidR="00E93624" w:rsidRPr="006E1C1D">
        <w:rPr>
          <w:sz w:val="22"/>
          <w:szCs w:val="22"/>
        </w:rPr>
        <w:t>l</w:t>
      </w:r>
      <w:r w:rsidRPr="006E1C1D">
        <w:rPr>
          <w:sz w:val="22"/>
          <w:szCs w:val="22"/>
        </w:rPr>
        <w:t xml:space="preserve"> n’existe aucun nombre entier entre 2 et 3, nous ne retrouverons aucune solution admis</w:t>
      </w:r>
      <w:r w:rsidR="00B8033E" w:rsidRPr="006E1C1D">
        <w:rPr>
          <w:sz w:val="22"/>
          <w:szCs w:val="22"/>
        </w:rPr>
        <w:softHyphen/>
      </w:r>
      <w:r w:rsidRPr="006E1C1D">
        <w:rPr>
          <w:sz w:val="22"/>
          <w:szCs w:val="22"/>
        </w:rPr>
        <w:t xml:space="preserve">sible de (P) dans la </w:t>
      </w:r>
      <w:r w:rsidR="002B085C" w:rsidRPr="006E1C1D">
        <w:rPr>
          <w:sz w:val="22"/>
          <w:szCs w:val="22"/>
        </w:rPr>
        <w:t>por</w:t>
      </w:r>
      <w:r w:rsidRPr="006E1C1D">
        <w:rPr>
          <w:sz w:val="22"/>
          <w:szCs w:val="22"/>
        </w:rPr>
        <w:t>tion centrale</w:t>
      </w:r>
      <w:r w:rsidR="00A33734" w:rsidRPr="006E1C1D">
        <w:rPr>
          <w:sz w:val="22"/>
          <w:szCs w:val="22"/>
        </w:rPr>
        <w:t>.</w:t>
      </w:r>
      <w:r w:rsidRPr="006E1C1D">
        <w:rPr>
          <w:sz w:val="22"/>
          <w:szCs w:val="22"/>
        </w:rPr>
        <w:t xml:space="preserve">  Par conséquent, </w:t>
      </w:r>
      <w:r w:rsidR="005561A2" w:rsidRPr="006E1C1D">
        <w:rPr>
          <w:sz w:val="22"/>
          <w:szCs w:val="22"/>
        </w:rPr>
        <w:t xml:space="preserve">un optimum du modèle (P) appartient </w:t>
      </w:r>
      <w:r w:rsidR="0090294B" w:rsidRPr="006E1C1D">
        <w:rPr>
          <w:sz w:val="22"/>
          <w:szCs w:val="22"/>
        </w:rPr>
        <w:t>néces</w:t>
      </w:r>
      <w:r w:rsidR="0090294B" w:rsidRPr="006E1C1D">
        <w:rPr>
          <w:sz w:val="22"/>
          <w:szCs w:val="22"/>
        </w:rPr>
        <w:softHyphen/>
        <w:t xml:space="preserve">sairement </w:t>
      </w:r>
      <w:r w:rsidR="005561A2" w:rsidRPr="006E1C1D">
        <w:rPr>
          <w:sz w:val="22"/>
          <w:szCs w:val="22"/>
        </w:rPr>
        <w:t xml:space="preserve">à l’une ou l’autre des </w:t>
      </w:r>
      <w:r w:rsidR="00CA4AB0" w:rsidRPr="006E1C1D">
        <w:rPr>
          <w:sz w:val="22"/>
          <w:szCs w:val="22"/>
        </w:rPr>
        <w:t>sous-régi</w:t>
      </w:r>
      <w:r w:rsidR="002B085C" w:rsidRPr="006E1C1D">
        <w:rPr>
          <w:sz w:val="22"/>
          <w:szCs w:val="22"/>
        </w:rPr>
        <w:t>on</w:t>
      </w:r>
      <w:r w:rsidR="005561A2" w:rsidRPr="006E1C1D">
        <w:rPr>
          <w:sz w:val="22"/>
          <w:szCs w:val="22"/>
        </w:rPr>
        <w:t>s extrêmes.</w:t>
      </w:r>
    </w:p>
    <w:p w:rsidR="00FB2373" w:rsidRPr="006E1C1D" w:rsidRDefault="00FB2373" w:rsidP="00FB2373">
      <w:pPr>
        <w:tabs>
          <w:tab w:val="left" w:pos="709"/>
        </w:tabs>
        <w:jc w:val="both"/>
        <w:rPr>
          <w:sz w:val="22"/>
          <w:szCs w:val="22"/>
        </w:rPr>
      </w:pPr>
    </w:p>
    <w:p w:rsidR="00BF3A20" w:rsidRPr="006E1C1D" w:rsidRDefault="00BF3A20" w:rsidP="00FB2373">
      <w:pPr>
        <w:tabs>
          <w:tab w:val="left" w:pos="709"/>
        </w:tabs>
        <w:jc w:val="both"/>
        <w:rPr>
          <w:sz w:val="22"/>
          <w:szCs w:val="22"/>
        </w:rPr>
      </w:pPr>
    </w:p>
    <w:p w:rsidR="00FB2373" w:rsidRPr="006E1C1D" w:rsidRDefault="003426B1" w:rsidP="00FB2373">
      <w:pPr>
        <w:tabs>
          <w:tab w:val="left" w:pos="709"/>
        </w:tabs>
        <w:jc w:val="both"/>
        <w:rPr>
          <w:b/>
        </w:rPr>
      </w:pPr>
      <w:r w:rsidRPr="006E1C1D">
        <w:rPr>
          <w:b/>
        </w:rPr>
        <w:t>1.6</w:t>
      </w:r>
      <w:r w:rsidRPr="006E1C1D">
        <w:rPr>
          <w:b/>
        </w:rPr>
        <w:tab/>
        <w:t>Méthode SÉP : évaluation et élimination</w:t>
      </w:r>
      <w:r w:rsidR="00FB2373" w:rsidRPr="006E1C1D">
        <w:rPr>
          <w:b/>
        </w:rPr>
        <w:t>.</w:t>
      </w:r>
    </w:p>
    <w:p w:rsidR="003426B1" w:rsidRPr="006E1C1D" w:rsidRDefault="003426B1" w:rsidP="003426B1">
      <w:pPr>
        <w:tabs>
          <w:tab w:val="left" w:pos="709"/>
        </w:tabs>
        <w:jc w:val="both"/>
        <w:rPr>
          <w:sz w:val="22"/>
          <w:szCs w:val="22"/>
        </w:rPr>
      </w:pPr>
    </w:p>
    <w:p w:rsidR="005561A2" w:rsidRPr="006E1C1D" w:rsidRDefault="005561A2" w:rsidP="005561A2">
      <w:pPr>
        <w:tabs>
          <w:tab w:val="left" w:pos="709"/>
        </w:tabs>
        <w:jc w:val="both"/>
        <w:rPr>
          <w:sz w:val="22"/>
          <w:szCs w:val="22"/>
        </w:rPr>
      </w:pPr>
      <w:r w:rsidRPr="006E1C1D">
        <w:rPr>
          <w:sz w:val="22"/>
          <w:szCs w:val="22"/>
        </w:rPr>
        <w:t>Nous avons mentionné que, pour déterminer une solution optimale de notre modèle (P)</w:t>
      </w:r>
      <w:r w:rsidR="002B085C" w:rsidRPr="006E1C1D">
        <w:rPr>
          <w:sz w:val="22"/>
          <w:szCs w:val="22"/>
        </w:rPr>
        <w:t xml:space="preserve"> en nombr</w:t>
      </w:r>
      <w:r w:rsidRPr="006E1C1D">
        <w:rPr>
          <w:sz w:val="22"/>
          <w:szCs w:val="22"/>
        </w:rPr>
        <w:t>es entiers, il nous su</w:t>
      </w:r>
      <w:r w:rsidR="0092359E" w:rsidRPr="006E1C1D">
        <w:rPr>
          <w:sz w:val="22"/>
          <w:szCs w:val="22"/>
        </w:rPr>
        <w:t>f</w:t>
      </w:r>
      <w:r w:rsidRPr="006E1C1D">
        <w:rPr>
          <w:sz w:val="22"/>
          <w:szCs w:val="22"/>
        </w:rPr>
        <w:t xml:space="preserve">fira de chercher dans les </w:t>
      </w:r>
      <w:r w:rsidR="00CA4AB0" w:rsidRPr="006E1C1D">
        <w:rPr>
          <w:sz w:val="22"/>
          <w:szCs w:val="22"/>
        </w:rPr>
        <w:t>sous-régions</w:t>
      </w:r>
      <w:r w:rsidRPr="006E1C1D">
        <w:rPr>
          <w:sz w:val="22"/>
          <w:szCs w:val="22"/>
        </w:rPr>
        <w:t xml:space="preserve"> gauche et droite du graphique présentement affiché.  Par laquelle commencerons-nous?</w:t>
      </w:r>
    </w:p>
    <w:p w:rsidR="00D17284" w:rsidRPr="006E1C1D" w:rsidRDefault="000242A2" w:rsidP="003426B1">
      <w:pPr>
        <w:tabs>
          <w:tab w:val="left" w:pos="709"/>
        </w:tabs>
        <w:jc w:val="both"/>
        <w:rPr>
          <w:sz w:val="22"/>
          <w:szCs w:val="22"/>
        </w:rPr>
      </w:pPr>
      <w:r w:rsidRPr="006E1C1D">
        <w:rPr>
          <w:sz w:val="22"/>
          <w:szCs w:val="22"/>
        </w:rPr>
        <w:br w:type="page"/>
      </w:r>
      <w:r w:rsidR="00620582" w:rsidRPr="006E1C1D">
        <w:rPr>
          <w:sz w:val="22"/>
          <w:szCs w:val="22"/>
        </w:rPr>
        <w:lastRenderedPageBreak/>
        <w:t xml:space="preserve">Si nous ne disposions pas du graphique, nous ne saurions pas dans laquelle des sous-régions extrêmes se trouve la solution optimale du modèle (P).  </w:t>
      </w:r>
      <w:r w:rsidR="00C23CF3" w:rsidRPr="006E1C1D">
        <w:rPr>
          <w:sz w:val="22"/>
          <w:szCs w:val="22"/>
        </w:rPr>
        <w:t>Et choisir au hasard l’ordre de traitement des sous-régions serait ineffic</w:t>
      </w:r>
      <w:r w:rsidR="004251E9" w:rsidRPr="006E1C1D">
        <w:rPr>
          <w:sz w:val="22"/>
          <w:szCs w:val="22"/>
        </w:rPr>
        <w:t>i</w:t>
      </w:r>
      <w:r w:rsidR="00C23CF3" w:rsidRPr="006E1C1D">
        <w:rPr>
          <w:sz w:val="22"/>
          <w:szCs w:val="22"/>
        </w:rPr>
        <w:t>e</w:t>
      </w:r>
      <w:r w:rsidR="004251E9" w:rsidRPr="006E1C1D">
        <w:rPr>
          <w:sz w:val="22"/>
          <w:szCs w:val="22"/>
        </w:rPr>
        <w:t>nt</w:t>
      </w:r>
      <w:r w:rsidR="00C23CF3" w:rsidRPr="006E1C1D">
        <w:rPr>
          <w:sz w:val="22"/>
          <w:szCs w:val="22"/>
        </w:rPr>
        <w:t>, comme nous le verrons plus loin.  I</w:t>
      </w:r>
      <w:r w:rsidR="00620582" w:rsidRPr="006E1C1D">
        <w:rPr>
          <w:sz w:val="22"/>
          <w:szCs w:val="22"/>
        </w:rPr>
        <w:t>l nous f</w:t>
      </w:r>
      <w:r w:rsidR="00C23CF3" w:rsidRPr="006E1C1D">
        <w:rPr>
          <w:sz w:val="22"/>
          <w:szCs w:val="22"/>
        </w:rPr>
        <w:t>au</w:t>
      </w:r>
      <w:r w:rsidR="00620582" w:rsidRPr="006E1C1D">
        <w:rPr>
          <w:sz w:val="22"/>
          <w:szCs w:val="22"/>
        </w:rPr>
        <w:t>t</w:t>
      </w:r>
      <w:r w:rsidR="00C23CF3" w:rsidRPr="006E1C1D">
        <w:rPr>
          <w:sz w:val="22"/>
          <w:szCs w:val="22"/>
        </w:rPr>
        <w:t xml:space="preserve"> donc un critère pour décider de cet </w:t>
      </w:r>
      <w:r w:rsidR="00620582" w:rsidRPr="006E1C1D">
        <w:rPr>
          <w:sz w:val="22"/>
          <w:szCs w:val="22"/>
        </w:rPr>
        <w:t xml:space="preserve">ordre de traitement.  </w:t>
      </w:r>
      <w:r w:rsidR="005561A2" w:rsidRPr="006E1C1D">
        <w:rPr>
          <w:sz w:val="22"/>
          <w:szCs w:val="22"/>
        </w:rPr>
        <w:t xml:space="preserve">Notre approche </w:t>
      </w:r>
      <w:r w:rsidR="00532F38" w:rsidRPr="006E1C1D">
        <w:rPr>
          <w:sz w:val="22"/>
          <w:szCs w:val="22"/>
        </w:rPr>
        <w:t>– et c’est ce qui explique la 2</w:t>
      </w:r>
      <w:r w:rsidR="00532F38" w:rsidRPr="006E1C1D">
        <w:rPr>
          <w:sz w:val="22"/>
          <w:szCs w:val="22"/>
          <w:vertAlign w:val="superscript"/>
        </w:rPr>
        <w:t>e</w:t>
      </w:r>
      <w:r w:rsidR="00532F38" w:rsidRPr="006E1C1D">
        <w:rPr>
          <w:sz w:val="22"/>
          <w:szCs w:val="22"/>
        </w:rPr>
        <w:t xml:space="preserve"> lettre du sigle SÉP </w:t>
      </w:r>
      <w:r w:rsidR="005E7891" w:rsidRPr="006E1C1D">
        <w:rPr>
          <w:sz w:val="22"/>
          <w:szCs w:val="22"/>
        </w:rPr>
        <w:t>–</w:t>
      </w:r>
      <w:r w:rsidR="00532F38" w:rsidRPr="006E1C1D">
        <w:rPr>
          <w:sz w:val="22"/>
          <w:szCs w:val="22"/>
        </w:rPr>
        <w:t xml:space="preserve"> </w:t>
      </w:r>
      <w:r w:rsidR="005561A2" w:rsidRPr="006E1C1D">
        <w:rPr>
          <w:sz w:val="22"/>
          <w:szCs w:val="22"/>
        </w:rPr>
        <w:t xml:space="preserve">consiste à d’abord </w:t>
      </w:r>
      <w:r w:rsidR="005561A2" w:rsidRPr="006E1C1D">
        <w:rPr>
          <w:b/>
          <w:sz w:val="22"/>
          <w:szCs w:val="22"/>
        </w:rPr>
        <w:t>évaluer</w:t>
      </w:r>
      <w:r w:rsidR="005561A2" w:rsidRPr="006E1C1D">
        <w:rPr>
          <w:sz w:val="22"/>
          <w:szCs w:val="22"/>
        </w:rPr>
        <w:t xml:space="preserve"> </w:t>
      </w:r>
      <w:r w:rsidR="002B085C" w:rsidRPr="006E1C1D">
        <w:rPr>
          <w:sz w:val="22"/>
          <w:szCs w:val="22"/>
        </w:rPr>
        <w:t>la valeur optimale de la fonction-objectif dans</w:t>
      </w:r>
      <w:r w:rsidR="005561A2" w:rsidRPr="006E1C1D">
        <w:rPr>
          <w:sz w:val="22"/>
          <w:szCs w:val="22"/>
        </w:rPr>
        <w:t xml:space="preserve"> chaque </w:t>
      </w:r>
      <w:r w:rsidR="00CA4AB0" w:rsidRPr="006E1C1D">
        <w:rPr>
          <w:sz w:val="22"/>
          <w:szCs w:val="22"/>
        </w:rPr>
        <w:t>sous-région</w:t>
      </w:r>
      <w:r w:rsidR="002B085C" w:rsidRPr="006E1C1D">
        <w:rPr>
          <w:sz w:val="22"/>
          <w:szCs w:val="22"/>
        </w:rPr>
        <w:t>.  Il serait possible de déterminer ces valeurs géométriquement.  Mais</w:t>
      </w:r>
      <w:r w:rsidR="00CA4AB0" w:rsidRPr="006E1C1D">
        <w:rPr>
          <w:sz w:val="22"/>
          <w:szCs w:val="22"/>
        </w:rPr>
        <w:t>,</w:t>
      </w:r>
      <w:r w:rsidR="009E415D" w:rsidRPr="006E1C1D">
        <w:rPr>
          <w:sz w:val="22"/>
          <w:szCs w:val="22"/>
        </w:rPr>
        <w:t xml:space="preserve"> nous préfér</w:t>
      </w:r>
      <w:r w:rsidR="002B085C" w:rsidRPr="006E1C1D">
        <w:rPr>
          <w:sz w:val="22"/>
          <w:szCs w:val="22"/>
        </w:rPr>
        <w:t xml:space="preserve">ons les calculer à </w:t>
      </w:r>
      <w:r w:rsidR="009E415D" w:rsidRPr="006E1C1D">
        <w:rPr>
          <w:sz w:val="22"/>
          <w:szCs w:val="22"/>
        </w:rPr>
        <w:t>l’aide d’un logiciel</w:t>
      </w:r>
      <w:r w:rsidR="00E84EBE" w:rsidRPr="006E1C1D">
        <w:rPr>
          <w:sz w:val="22"/>
          <w:szCs w:val="22"/>
        </w:rPr>
        <w:t>.  N</w:t>
      </w:r>
      <w:r w:rsidR="009E415D" w:rsidRPr="006E1C1D">
        <w:rPr>
          <w:sz w:val="22"/>
          <w:szCs w:val="22"/>
        </w:rPr>
        <w:t>ous obt</w:t>
      </w:r>
      <w:r w:rsidR="002B085C" w:rsidRPr="006E1C1D">
        <w:rPr>
          <w:sz w:val="22"/>
          <w:szCs w:val="22"/>
        </w:rPr>
        <w:t>enons</w:t>
      </w:r>
      <w:r w:rsidR="00162A0F" w:rsidRPr="006E1C1D">
        <w:rPr>
          <w:sz w:val="22"/>
          <w:szCs w:val="22"/>
        </w:rPr>
        <w:t xml:space="preserve"> ainsi</w:t>
      </w:r>
      <w:r w:rsidR="002B085C" w:rsidRPr="006E1C1D">
        <w:rPr>
          <w:sz w:val="22"/>
          <w:szCs w:val="22"/>
        </w:rPr>
        <w:t xml:space="preserve"> que </w:t>
      </w:r>
    </w:p>
    <w:p w:rsidR="002B085C" w:rsidRPr="006E1C1D" w:rsidRDefault="00162A0F" w:rsidP="002B085C">
      <w:pPr>
        <w:numPr>
          <w:ilvl w:val="0"/>
          <w:numId w:val="10"/>
        </w:numPr>
        <w:tabs>
          <w:tab w:val="clear" w:pos="720"/>
          <w:tab w:val="num" w:pos="426"/>
        </w:tabs>
        <w:spacing w:before="80"/>
        <w:ind w:left="426" w:hanging="426"/>
        <w:jc w:val="both"/>
        <w:rPr>
          <w:sz w:val="22"/>
          <w:szCs w:val="22"/>
        </w:rPr>
      </w:pPr>
      <w:r w:rsidRPr="006E1C1D">
        <w:rPr>
          <w:sz w:val="22"/>
          <w:szCs w:val="22"/>
        </w:rPr>
        <w:t>l</w:t>
      </w:r>
      <w:r w:rsidR="002B085C" w:rsidRPr="006E1C1D">
        <w:rPr>
          <w:sz w:val="22"/>
          <w:szCs w:val="22"/>
        </w:rPr>
        <w:t xml:space="preserve">a valeur optimale de la fonction-objectif </w:t>
      </w:r>
      <w:r w:rsidR="002B085C" w:rsidRPr="006E1C1D">
        <w:rPr>
          <w:i/>
          <w:sz w:val="22"/>
          <w:szCs w:val="22"/>
        </w:rPr>
        <w:t>z</w:t>
      </w:r>
      <w:r w:rsidR="002B085C" w:rsidRPr="006E1C1D">
        <w:rPr>
          <w:sz w:val="22"/>
          <w:szCs w:val="22"/>
        </w:rPr>
        <w:t xml:space="preserve"> dans la </w:t>
      </w:r>
      <w:r w:rsidR="00CA4AB0" w:rsidRPr="006E1C1D">
        <w:rPr>
          <w:sz w:val="22"/>
          <w:szCs w:val="22"/>
        </w:rPr>
        <w:t>sous-région</w:t>
      </w:r>
      <w:r w:rsidR="002B085C" w:rsidRPr="006E1C1D">
        <w:rPr>
          <w:sz w:val="22"/>
          <w:szCs w:val="22"/>
        </w:rPr>
        <w:t xml:space="preserve"> de gauche est </w:t>
      </w:r>
      <w:r w:rsidRPr="006E1C1D">
        <w:rPr>
          <w:sz w:val="22"/>
          <w:szCs w:val="22"/>
        </w:rPr>
        <w:t>177;</w:t>
      </w:r>
    </w:p>
    <w:p w:rsidR="002B085C" w:rsidRPr="006E1C1D" w:rsidRDefault="00162A0F" w:rsidP="002B085C">
      <w:pPr>
        <w:numPr>
          <w:ilvl w:val="0"/>
          <w:numId w:val="10"/>
        </w:numPr>
        <w:tabs>
          <w:tab w:val="clear" w:pos="720"/>
          <w:tab w:val="num" w:pos="426"/>
        </w:tabs>
        <w:spacing w:before="80" w:after="80"/>
        <w:ind w:left="426" w:hanging="426"/>
        <w:jc w:val="both"/>
        <w:rPr>
          <w:sz w:val="22"/>
          <w:szCs w:val="22"/>
        </w:rPr>
      </w:pPr>
      <w:r w:rsidRPr="006E1C1D">
        <w:rPr>
          <w:sz w:val="22"/>
          <w:szCs w:val="22"/>
        </w:rPr>
        <w:t>d</w:t>
      </w:r>
      <w:r w:rsidR="002B085C" w:rsidRPr="006E1C1D">
        <w:rPr>
          <w:sz w:val="22"/>
          <w:szCs w:val="22"/>
        </w:rPr>
        <w:t>ans celle de droite, la valeur optimale est 20</w:t>
      </w:r>
      <w:r w:rsidR="00042458" w:rsidRPr="006E1C1D">
        <w:rPr>
          <w:sz w:val="22"/>
          <w:szCs w:val="22"/>
        </w:rPr>
        <w:t>4</w:t>
      </w:r>
      <w:r w:rsidR="00360C1C" w:rsidRPr="006E1C1D">
        <w:rPr>
          <w:sz w:val="22"/>
          <w:szCs w:val="22"/>
        </w:rPr>
        <w:t xml:space="preserve"> et est atteinte au point dont les coordonnées sont 3 et</w:t>
      </w:r>
      <w:r w:rsidR="0003577B" w:rsidRPr="006E1C1D">
        <w:rPr>
          <w:sz w:val="22"/>
          <w:szCs w:val="22"/>
          <w:vertAlign w:val="subscript"/>
        </w:rPr>
        <w:t> </w:t>
      </w:r>
      <w:r w:rsidR="00360C1C" w:rsidRPr="006E1C1D">
        <w:rPr>
          <w:sz w:val="22"/>
          <w:szCs w:val="22"/>
        </w:rPr>
        <w:t>4,667.</w:t>
      </w:r>
    </w:p>
    <w:p w:rsidR="0003577B" w:rsidRPr="006E1C1D" w:rsidRDefault="00BD764F" w:rsidP="003426B1">
      <w:pPr>
        <w:tabs>
          <w:tab w:val="left" w:pos="709"/>
        </w:tabs>
        <w:jc w:val="both"/>
        <w:rPr>
          <w:sz w:val="22"/>
          <w:szCs w:val="22"/>
        </w:rPr>
      </w:pPr>
      <w:r w:rsidRPr="006E1C1D">
        <w:rPr>
          <w:spacing w:val="-2"/>
          <w:sz w:val="22"/>
          <w:szCs w:val="22"/>
        </w:rPr>
        <w:t>Il sera utile de présenter cette info</w:t>
      </w:r>
      <w:r w:rsidR="004272DD" w:rsidRPr="006E1C1D">
        <w:rPr>
          <w:spacing w:val="-2"/>
          <w:sz w:val="22"/>
          <w:szCs w:val="22"/>
        </w:rPr>
        <w:t>r</w:t>
      </w:r>
      <w:r w:rsidRPr="006E1C1D">
        <w:rPr>
          <w:spacing w:val="-2"/>
          <w:sz w:val="22"/>
          <w:szCs w:val="22"/>
        </w:rPr>
        <w:t xml:space="preserve">mation sous la forme visuelle d’un </w:t>
      </w:r>
      <w:r w:rsidRPr="006E1C1D">
        <w:rPr>
          <w:i/>
          <w:spacing w:val="-2"/>
          <w:sz w:val="22"/>
          <w:szCs w:val="22"/>
        </w:rPr>
        <w:t>arbre d’énumération</w:t>
      </w:r>
      <w:r w:rsidR="00B02D83">
        <w:rPr>
          <w:spacing w:val="-2"/>
          <w:sz w:val="22"/>
          <w:szCs w:val="22"/>
        </w:rPr>
        <w:t xml:space="preserve"> (arbre 1).</w:t>
      </w:r>
      <w:r w:rsidRPr="006E1C1D">
        <w:rPr>
          <w:spacing w:val="-2"/>
          <w:sz w:val="22"/>
          <w:szCs w:val="22"/>
        </w:rPr>
        <w:t xml:space="preserve">  </w:t>
      </w:r>
      <w:r w:rsidR="00400726" w:rsidRPr="006E1C1D">
        <w:rPr>
          <w:spacing w:val="-2"/>
          <w:sz w:val="22"/>
          <w:szCs w:val="22"/>
        </w:rPr>
        <w:t xml:space="preserve">La boîte du haut correspond au polygone OABC; les deux boîtes </w:t>
      </w:r>
      <w:r w:rsidR="00B02D83">
        <w:rPr>
          <w:spacing w:val="-2"/>
          <w:sz w:val="22"/>
          <w:szCs w:val="22"/>
        </w:rPr>
        <w:t>de la ligne suivante</w:t>
      </w:r>
      <w:r w:rsidR="00400726" w:rsidRPr="006E1C1D">
        <w:rPr>
          <w:spacing w:val="-2"/>
          <w:sz w:val="22"/>
          <w:szCs w:val="22"/>
        </w:rPr>
        <w:t xml:space="preserve">, aux deux sous-régions extrêmes.  Dans chaque boîte, la section supérieure donne la valeur maximale de la fonction-objectif </w:t>
      </w:r>
      <w:r w:rsidR="007243CD" w:rsidRPr="006E1C1D">
        <w:rPr>
          <w:spacing w:val="-2"/>
          <w:sz w:val="22"/>
          <w:szCs w:val="22"/>
        </w:rPr>
        <w:t xml:space="preserve">dans la sous-région associée </w:t>
      </w:r>
      <w:r w:rsidR="00400726" w:rsidRPr="006E1C1D">
        <w:rPr>
          <w:spacing w:val="-2"/>
          <w:sz w:val="22"/>
          <w:szCs w:val="22"/>
        </w:rPr>
        <w:t>et la section inférieure, les coordonnées d’une solution optimale</w:t>
      </w:r>
      <w:r w:rsidR="00400726" w:rsidRPr="006E1C1D">
        <w:rPr>
          <w:sz w:val="22"/>
          <w:szCs w:val="22"/>
        </w:rPr>
        <w:t>.</w:t>
      </w:r>
    </w:p>
    <w:p w:rsidR="004272DD" w:rsidRPr="006E1C1D" w:rsidRDefault="004272DD" w:rsidP="003426B1">
      <w:pPr>
        <w:tabs>
          <w:tab w:val="left" w:pos="709"/>
        </w:tabs>
        <w:jc w:val="both"/>
        <w:rPr>
          <w:sz w:val="22"/>
          <w:szCs w:val="22"/>
        </w:rPr>
      </w:pPr>
    </w:p>
    <w:p w:rsidR="002B085C" w:rsidRPr="006E1C1D" w:rsidRDefault="00620582" w:rsidP="003426B1">
      <w:pPr>
        <w:tabs>
          <w:tab w:val="left" w:pos="709"/>
        </w:tabs>
        <w:jc w:val="both"/>
        <w:rPr>
          <w:spacing w:val="-4"/>
          <w:sz w:val="22"/>
          <w:szCs w:val="22"/>
        </w:rPr>
      </w:pPr>
      <w:r w:rsidRPr="006E1C1D">
        <w:rPr>
          <w:spacing w:val="-4"/>
          <w:sz w:val="22"/>
          <w:szCs w:val="22"/>
        </w:rPr>
        <w:t xml:space="preserve">Puisque </w:t>
      </w:r>
      <w:r w:rsidRPr="006E1C1D">
        <w:rPr>
          <w:i/>
          <w:spacing w:val="-4"/>
          <w:sz w:val="22"/>
          <w:szCs w:val="22"/>
        </w:rPr>
        <w:t>z</w:t>
      </w:r>
      <w:r w:rsidR="00787577">
        <w:rPr>
          <w:spacing w:val="-4"/>
          <w:sz w:val="22"/>
          <w:szCs w:val="22"/>
          <w:vertAlign w:val="subscript"/>
        </w:rPr>
        <w:t>2</w:t>
      </w:r>
      <w:r w:rsidR="00787577">
        <w:rPr>
          <w:spacing w:val="-4"/>
          <w:sz w:val="22"/>
          <w:szCs w:val="22"/>
        </w:rPr>
        <w:t xml:space="preserve"> </w:t>
      </w:r>
      <w:r w:rsidRPr="006E1C1D">
        <w:rPr>
          <w:spacing w:val="-4"/>
          <w:sz w:val="22"/>
          <w:szCs w:val="22"/>
        </w:rPr>
        <w:t xml:space="preserve">est supérieur à </w:t>
      </w:r>
      <w:r w:rsidRPr="006E1C1D">
        <w:rPr>
          <w:i/>
          <w:spacing w:val="-4"/>
          <w:sz w:val="22"/>
          <w:szCs w:val="22"/>
        </w:rPr>
        <w:t>z</w:t>
      </w:r>
      <w:r w:rsidRPr="006E1C1D">
        <w:rPr>
          <w:spacing w:val="-4"/>
          <w:sz w:val="22"/>
          <w:szCs w:val="22"/>
          <w:vertAlign w:val="subscript"/>
        </w:rPr>
        <w:t>1 </w:t>
      </w:r>
      <w:r w:rsidRPr="006E1C1D">
        <w:rPr>
          <w:spacing w:val="-4"/>
          <w:sz w:val="22"/>
          <w:szCs w:val="22"/>
        </w:rPr>
        <w:t>, il est raisonnable de croire qu’une solution maximale du modèle a plus de chance de se retrouver dans la sous-région de droite que dans celle de gauche.</w:t>
      </w:r>
      <w:r w:rsidR="003D00C1" w:rsidRPr="006E1C1D">
        <w:rPr>
          <w:spacing w:val="-4"/>
          <w:sz w:val="22"/>
          <w:szCs w:val="22"/>
        </w:rPr>
        <w:t xml:space="preserve"> </w:t>
      </w:r>
      <w:r w:rsidR="00850542" w:rsidRPr="006E1C1D">
        <w:rPr>
          <w:spacing w:val="-4"/>
          <w:sz w:val="22"/>
          <w:szCs w:val="22"/>
        </w:rPr>
        <w:t>Par consé</w:t>
      </w:r>
      <w:r w:rsidR="003D00C1" w:rsidRPr="006E1C1D">
        <w:rPr>
          <w:spacing w:val="-4"/>
          <w:sz w:val="22"/>
          <w:szCs w:val="22"/>
        </w:rPr>
        <w:softHyphen/>
      </w:r>
      <w:r w:rsidR="00850542" w:rsidRPr="006E1C1D">
        <w:rPr>
          <w:spacing w:val="-4"/>
          <w:sz w:val="22"/>
          <w:szCs w:val="22"/>
        </w:rPr>
        <w:t xml:space="preserve">quent, nous nous intéresserons en premier lieu </w:t>
      </w:r>
      <w:r w:rsidR="00400726" w:rsidRPr="006E1C1D">
        <w:rPr>
          <w:spacing w:val="-4"/>
          <w:sz w:val="22"/>
          <w:szCs w:val="22"/>
        </w:rPr>
        <w:t>à</w:t>
      </w:r>
      <w:r w:rsidR="00850542" w:rsidRPr="006E1C1D">
        <w:rPr>
          <w:spacing w:val="-4"/>
          <w:sz w:val="22"/>
          <w:szCs w:val="22"/>
        </w:rPr>
        <w:t xml:space="preserve"> </w:t>
      </w:r>
      <w:r w:rsidR="003D00C1" w:rsidRPr="006E1C1D">
        <w:rPr>
          <w:spacing w:val="-4"/>
          <w:sz w:val="22"/>
          <w:szCs w:val="22"/>
        </w:rPr>
        <w:t xml:space="preserve">cette sous-région de droite. </w:t>
      </w:r>
      <w:r w:rsidR="006A0C9A" w:rsidRPr="006E1C1D">
        <w:rPr>
          <w:spacing w:val="-4"/>
          <w:sz w:val="22"/>
          <w:szCs w:val="22"/>
        </w:rPr>
        <w:t>Observant que la solution optimale de la boîte (P</w:t>
      </w:r>
      <w:r w:rsidR="006A0C9A" w:rsidRPr="006E1C1D">
        <w:rPr>
          <w:spacing w:val="-4"/>
          <w:sz w:val="22"/>
          <w:szCs w:val="22"/>
          <w:vertAlign w:val="subscript"/>
        </w:rPr>
        <w:t>2</w:t>
      </w:r>
      <w:r w:rsidR="006A0C9A" w:rsidRPr="006E1C1D">
        <w:rPr>
          <w:spacing w:val="-4"/>
          <w:sz w:val="22"/>
          <w:szCs w:val="22"/>
        </w:rPr>
        <w:t>) n’est pas entière, nous séparons la sous-région associée selon que la 2</w:t>
      </w:r>
      <w:r w:rsidR="006A0C9A" w:rsidRPr="006E1C1D">
        <w:rPr>
          <w:spacing w:val="-4"/>
          <w:sz w:val="22"/>
          <w:szCs w:val="22"/>
          <w:vertAlign w:val="superscript"/>
        </w:rPr>
        <w:t>e</w:t>
      </w:r>
      <w:r w:rsidR="006A0C9A" w:rsidRPr="006E1C1D">
        <w:rPr>
          <w:spacing w:val="-4"/>
          <w:sz w:val="22"/>
          <w:szCs w:val="22"/>
        </w:rPr>
        <w:t xml:space="preserve"> coordonnée est inférieure ou égale à 4, entre 4 et 5, ou encore supérieure ou égale à 5. Puisqu’il n’existe aucun nombre entier entre 4 et 5, nous ne retrouverons aucune solution admissible de (P) dans la portion centrale</w:t>
      </w:r>
      <w:r w:rsidR="00B8033E" w:rsidRPr="006E1C1D">
        <w:rPr>
          <w:spacing w:val="-4"/>
          <w:sz w:val="22"/>
          <w:szCs w:val="22"/>
        </w:rPr>
        <w:t>.</w:t>
      </w:r>
      <w:r w:rsidR="003D00C1" w:rsidRPr="006E1C1D">
        <w:rPr>
          <w:spacing w:val="-4"/>
          <w:sz w:val="22"/>
          <w:szCs w:val="22"/>
        </w:rPr>
        <w:t xml:space="preserve"> </w:t>
      </w:r>
      <w:r w:rsidR="006A0C9A" w:rsidRPr="006E1C1D">
        <w:rPr>
          <w:spacing w:val="-4"/>
          <w:sz w:val="22"/>
          <w:szCs w:val="22"/>
        </w:rPr>
        <w:t>Par conséquent, il nous suffira à nouveau de con</w:t>
      </w:r>
      <w:r w:rsidR="003D00C1" w:rsidRPr="006E1C1D">
        <w:rPr>
          <w:spacing w:val="-4"/>
          <w:sz w:val="22"/>
          <w:szCs w:val="22"/>
        </w:rPr>
        <w:t xml:space="preserve">sidérer les deux cas extrêmes. </w:t>
      </w:r>
      <w:r w:rsidR="006A0C9A" w:rsidRPr="006E1C1D">
        <w:rPr>
          <w:spacing w:val="-4"/>
          <w:sz w:val="22"/>
          <w:szCs w:val="22"/>
        </w:rPr>
        <w:t>C</w:t>
      </w:r>
      <w:r w:rsidR="007A0230" w:rsidRPr="006E1C1D">
        <w:rPr>
          <w:spacing w:val="-4"/>
          <w:sz w:val="22"/>
          <w:szCs w:val="22"/>
        </w:rPr>
        <w:t xml:space="preserve">eux-ci seront analysés séparément, </w:t>
      </w:r>
      <w:r w:rsidR="006A0C9A" w:rsidRPr="006E1C1D">
        <w:rPr>
          <w:spacing w:val="-4"/>
          <w:sz w:val="22"/>
          <w:szCs w:val="22"/>
        </w:rPr>
        <w:t>à</w:t>
      </w:r>
      <w:r w:rsidR="007A0230" w:rsidRPr="006E1C1D">
        <w:rPr>
          <w:spacing w:val="-4"/>
          <w:sz w:val="22"/>
          <w:szCs w:val="22"/>
        </w:rPr>
        <w:t xml:space="preserve"> l’aide d’</w:t>
      </w:r>
      <w:r w:rsidR="006A0C9A" w:rsidRPr="006E1C1D">
        <w:rPr>
          <w:spacing w:val="-4"/>
          <w:sz w:val="22"/>
          <w:szCs w:val="22"/>
        </w:rPr>
        <w:t>un logiciel</w:t>
      </w:r>
      <w:r w:rsidR="007A0230" w:rsidRPr="006E1C1D">
        <w:rPr>
          <w:spacing w:val="-4"/>
          <w:sz w:val="22"/>
          <w:szCs w:val="22"/>
        </w:rPr>
        <w:t xml:space="preserve"> approprié</w:t>
      </w:r>
      <w:r w:rsidR="00360C1C" w:rsidRPr="006E1C1D">
        <w:rPr>
          <w:spacing w:val="-4"/>
          <w:sz w:val="22"/>
          <w:szCs w:val="22"/>
        </w:rPr>
        <w:t>.  Nous obtenons ainsi que</w:t>
      </w:r>
      <w:r w:rsidR="00B02D83">
        <w:rPr>
          <w:spacing w:val="-4"/>
          <w:sz w:val="22"/>
          <w:szCs w:val="22"/>
        </w:rPr>
        <w:t xml:space="preserve"> (arbre 1) :</w:t>
      </w:r>
    </w:p>
    <w:p w:rsidR="00360C1C" w:rsidRPr="006E1C1D" w:rsidRDefault="00360C1C" w:rsidP="00360C1C">
      <w:pPr>
        <w:numPr>
          <w:ilvl w:val="0"/>
          <w:numId w:val="10"/>
        </w:numPr>
        <w:tabs>
          <w:tab w:val="clear" w:pos="720"/>
          <w:tab w:val="num" w:pos="426"/>
        </w:tabs>
        <w:spacing w:before="80"/>
        <w:ind w:left="426" w:hanging="426"/>
        <w:jc w:val="both"/>
        <w:rPr>
          <w:sz w:val="22"/>
          <w:szCs w:val="22"/>
        </w:rPr>
      </w:pPr>
      <w:r w:rsidRPr="006E1C1D">
        <w:rPr>
          <w:sz w:val="22"/>
          <w:szCs w:val="22"/>
        </w:rPr>
        <w:t xml:space="preserve">la sous-région correspondant à « </w:t>
      </w:r>
      <w:r w:rsidRPr="006E1C1D">
        <w:rPr>
          <w:i/>
          <w:sz w:val="22"/>
          <w:szCs w:val="22"/>
        </w:rPr>
        <w:t>x</w:t>
      </w:r>
      <w:r w:rsidRPr="006E1C1D">
        <w:rPr>
          <w:sz w:val="22"/>
          <w:szCs w:val="22"/>
          <w:vertAlign w:val="subscript"/>
        </w:rPr>
        <w:t>2</w:t>
      </w:r>
      <w:r w:rsidRPr="006E1C1D">
        <w:rPr>
          <w:sz w:val="22"/>
          <w:szCs w:val="22"/>
        </w:rPr>
        <w:t xml:space="preserve"> </w:t>
      </w:r>
      <w:r w:rsidRPr="006E1C1D">
        <w:rPr>
          <w:sz w:val="22"/>
          <w:szCs w:val="22"/>
        </w:rPr>
        <w:sym w:font="Symbol" w:char="F0B3"/>
      </w:r>
      <w:r w:rsidRPr="006E1C1D">
        <w:rPr>
          <w:sz w:val="22"/>
          <w:szCs w:val="22"/>
        </w:rPr>
        <w:t xml:space="preserve"> 5</w:t>
      </w:r>
      <w:r w:rsidRPr="006E1C1D">
        <w:rPr>
          <w:sz w:val="22"/>
          <w:szCs w:val="22"/>
          <w:vertAlign w:val="subscript"/>
        </w:rPr>
        <w:t> </w:t>
      </w:r>
      <w:r w:rsidRPr="006E1C1D">
        <w:rPr>
          <w:sz w:val="22"/>
          <w:szCs w:val="22"/>
        </w:rPr>
        <w:t>» n’admet aucune solution admissible;</w:t>
      </w:r>
    </w:p>
    <w:p w:rsidR="00360C1C" w:rsidRPr="006E1C1D" w:rsidRDefault="00360C1C" w:rsidP="00360C1C">
      <w:pPr>
        <w:numPr>
          <w:ilvl w:val="0"/>
          <w:numId w:val="10"/>
        </w:numPr>
        <w:tabs>
          <w:tab w:val="clear" w:pos="720"/>
          <w:tab w:val="num" w:pos="426"/>
        </w:tabs>
        <w:spacing w:before="80" w:after="80"/>
        <w:ind w:left="426" w:hanging="426"/>
        <w:jc w:val="both"/>
        <w:rPr>
          <w:sz w:val="22"/>
          <w:szCs w:val="22"/>
        </w:rPr>
      </w:pPr>
      <w:r w:rsidRPr="006E1C1D">
        <w:rPr>
          <w:sz w:val="22"/>
          <w:szCs w:val="22"/>
        </w:rPr>
        <w:t>dans l’autre, la valeur optimale 192 est atteinte au point (4; 4) dont les deux coordonnées sont entières.</w:t>
      </w:r>
    </w:p>
    <w:p w:rsidR="000242A2" w:rsidRPr="006E1C1D" w:rsidRDefault="000242A2" w:rsidP="00BD764F">
      <w:pPr>
        <w:tabs>
          <w:tab w:val="left" w:pos="709"/>
        </w:tabs>
        <w:jc w:val="both"/>
        <w:rPr>
          <w:sz w:val="22"/>
          <w:szCs w:val="22"/>
        </w:rPr>
      </w:pPr>
      <w:r w:rsidRPr="006E1C1D">
        <w:rPr>
          <w:sz w:val="22"/>
          <w:szCs w:val="22"/>
        </w:rPr>
        <w:t xml:space="preserve">L’existence d’une solution entière de valeur 192 garantit que </w:t>
      </w:r>
      <w:r w:rsidR="00350B3D" w:rsidRPr="006E1C1D">
        <w:rPr>
          <w:sz w:val="22"/>
          <w:szCs w:val="22"/>
        </w:rPr>
        <w:t xml:space="preserve">la valeur maximale </w:t>
      </w:r>
      <w:r w:rsidR="00350B3D" w:rsidRPr="006E1C1D">
        <w:rPr>
          <w:i/>
          <w:sz w:val="22"/>
          <w:szCs w:val="22"/>
        </w:rPr>
        <w:t>z</w:t>
      </w:r>
      <w:r w:rsidR="00350B3D" w:rsidRPr="006E1C1D">
        <w:rPr>
          <w:sz w:val="22"/>
          <w:szCs w:val="22"/>
        </w:rPr>
        <w:t>* est d’</w:t>
      </w:r>
      <w:r w:rsidR="00350B3D" w:rsidRPr="006E1C1D">
        <w:rPr>
          <w:b/>
          <w:sz w:val="22"/>
          <w:szCs w:val="22"/>
        </w:rPr>
        <w:t>au moins</w:t>
      </w:r>
      <w:r w:rsidRPr="006E1C1D">
        <w:rPr>
          <w:sz w:val="22"/>
          <w:szCs w:val="22"/>
        </w:rPr>
        <w:t xml:space="preserve"> 192. </w:t>
      </w:r>
      <w:r w:rsidR="00350B3D" w:rsidRPr="006E1C1D">
        <w:rPr>
          <w:sz w:val="22"/>
          <w:szCs w:val="22"/>
        </w:rPr>
        <w:t>Nous allons montrer qu</w:t>
      </w:r>
      <w:r w:rsidRPr="006E1C1D">
        <w:rPr>
          <w:sz w:val="22"/>
          <w:szCs w:val="22"/>
        </w:rPr>
        <w:t xml:space="preserve">e </w:t>
      </w:r>
      <w:r w:rsidRPr="006E1C1D">
        <w:rPr>
          <w:i/>
          <w:sz w:val="22"/>
          <w:szCs w:val="22"/>
        </w:rPr>
        <w:t>z</w:t>
      </w:r>
      <w:r w:rsidRPr="006E1C1D">
        <w:rPr>
          <w:sz w:val="22"/>
          <w:szCs w:val="22"/>
        </w:rPr>
        <w:t xml:space="preserve">* est également </w:t>
      </w:r>
      <w:r w:rsidRPr="006E1C1D">
        <w:rPr>
          <w:b/>
          <w:sz w:val="22"/>
          <w:szCs w:val="22"/>
        </w:rPr>
        <w:t>au plus</w:t>
      </w:r>
      <w:r w:rsidRPr="006E1C1D">
        <w:rPr>
          <w:sz w:val="22"/>
          <w:szCs w:val="22"/>
        </w:rPr>
        <w:t xml:space="preserve"> 192, d’où nous conclurons que </w:t>
      </w:r>
      <w:r w:rsidRPr="006E1C1D">
        <w:rPr>
          <w:i/>
          <w:sz w:val="22"/>
          <w:szCs w:val="22"/>
        </w:rPr>
        <w:t>z</w:t>
      </w:r>
      <w:r w:rsidRPr="006E1C1D">
        <w:rPr>
          <w:sz w:val="22"/>
          <w:szCs w:val="22"/>
        </w:rPr>
        <w:t xml:space="preserve">* est </w:t>
      </w:r>
      <w:r w:rsidR="00350B3D" w:rsidRPr="006E1C1D">
        <w:rPr>
          <w:b/>
          <w:sz w:val="22"/>
          <w:szCs w:val="22"/>
        </w:rPr>
        <w:t>égal</w:t>
      </w:r>
      <w:r w:rsidR="00350B3D" w:rsidRPr="006E1C1D">
        <w:rPr>
          <w:sz w:val="22"/>
          <w:szCs w:val="22"/>
        </w:rPr>
        <w:t xml:space="preserve"> à 192</w:t>
      </w:r>
      <w:r w:rsidRPr="006E1C1D">
        <w:rPr>
          <w:sz w:val="22"/>
          <w:szCs w:val="22"/>
        </w:rPr>
        <w:t xml:space="preserve"> et que le point (4; 4) est en fait une solution optimale du modèle (P).</w:t>
      </w:r>
      <w:r w:rsidR="00350B3D" w:rsidRPr="006E1C1D">
        <w:rPr>
          <w:sz w:val="22"/>
          <w:szCs w:val="22"/>
        </w:rPr>
        <w:t xml:space="preserve">  </w:t>
      </w:r>
    </w:p>
    <w:p w:rsidR="000242A2" w:rsidRPr="006E1C1D" w:rsidRDefault="000242A2" w:rsidP="00BD764F">
      <w:pPr>
        <w:tabs>
          <w:tab w:val="left" w:pos="709"/>
        </w:tabs>
        <w:jc w:val="both"/>
        <w:rPr>
          <w:sz w:val="22"/>
          <w:szCs w:val="22"/>
        </w:rPr>
      </w:pPr>
    </w:p>
    <w:p w:rsidR="00BD764F" w:rsidRPr="006E1C1D" w:rsidRDefault="000242A2" w:rsidP="00BD764F">
      <w:pPr>
        <w:tabs>
          <w:tab w:val="left" w:pos="709"/>
        </w:tabs>
        <w:jc w:val="both"/>
        <w:rPr>
          <w:sz w:val="22"/>
          <w:szCs w:val="22"/>
        </w:rPr>
      </w:pPr>
      <w:r w:rsidRPr="006E1C1D">
        <w:rPr>
          <w:sz w:val="22"/>
          <w:szCs w:val="22"/>
        </w:rPr>
        <w:t>Donc</w:t>
      </w:r>
      <w:r w:rsidR="00265543" w:rsidRPr="006E1C1D">
        <w:rPr>
          <w:sz w:val="22"/>
          <w:szCs w:val="22"/>
        </w:rPr>
        <w:t>,</w:t>
      </w:r>
      <w:r w:rsidRPr="006E1C1D">
        <w:rPr>
          <w:sz w:val="22"/>
          <w:szCs w:val="22"/>
        </w:rPr>
        <w:t xml:space="preserve"> nous voulons montrer que 192 est une borne supérieure de </w:t>
      </w:r>
      <w:r w:rsidRPr="006E1C1D">
        <w:rPr>
          <w:i/>
          <w:sz w:val="22"/>
          <w:szCs w:val="22"/>
        </w:rPr>
        <w:t>z</w:t>
      </w:r>
      <w:r w:rsidRPr="006E1C1D">
        <w:rPr>
          <w:sz w:val="22"/>
          <w:szCs w:val="22"/>
        </w:rPr>
        <w:t xml:space="preserve">*.  </w:t>
      </w:r>
      <w:r w:rsidR="005D0603" w:rsidRPr="006E1C1D">
        <w:rPr>
          <w:sz w:val="22"/>
          <w:szCs w:val="22"/>
        </w:rPr>
        <w:t>Le polygone OABC, qui est la région admissible de la relaxation continue (P</w:t>
      </w:r>
      <w:r w:rsidR="005D0603" w:rsidRPr="006E1C1D">
        <w:rPr>
          <w:sz w:val="22"/>
          <w:szCs w:val="22"/>
          <w:vertAlign w:val="subscript"/>
        </w:rPr>
        <w:t>0</w:t>
      </w:r>
      <w:r w:rsidR="007C16D3" w:rsidRPr="006E1C1D">
        <w:rPr>
          <w:sz w:val="22"/>
          <w:szCs w:val="22"/>
        </w:rPr>
        <w:t>), a été séparé</w:t>
      </w:r>
      <w:r w:rsidR="005D0603" w:rsidRPr="006E1C1D">
        <w:rPr>
          <w:sz w:val="22"/>
          <w:szCs w:val="22"/>
        </w:rPr>
        <w:t xml:space="preserve"> en 5 sous-régions disjointes.  Les deux sous-régions hachurées sur le graphique présentement affiché ne contiennent aucun point dont les deux coordonnées sont entières et peuvent donc être ignorées dans la recherche d’une solution optimale du modèle (P) en nombres entiers.  De même, la sous-région associée à (P</w:t>
      </w:r>
      <w:r w:rsidR="005D0603" w:rsidRPr="006E1C1D">
        <w:rPr>
          <w:sz w:val="22"/>
          <w:szCs w:val="22"/>
          <w:vertAlign w:val="subscript"/>
        </w:rPr>
        <w:t>4</w:t>
      </w:r>
      <w:r w:rsidR="005D0603" w:rsidRPr="006E1C1D">
        <w:rPr>
          <w:sz w:val="22"/>
          <w:szCs w:val="22"/>
        </w:rPr>
        <w:t>) peut être ignorée, car elle e</w:t>
      </w:r>
      <w:r w:rsidR="00CB07B5" w:rsidRPr="006E1C1D">
        <w:rPr>
          <w:sz w:val="22"/>
          <w:szCs w:val="22"/>
        </w:rPr>
        <w:t>st vide en fait</w:t>
      </w:r>
      <w:r w:rsidR="00350B3D" w:rsidRPr="006E1C1D">
        <w:rPr>
          <w:sz w:val="22"/>
          <w:szCs w:val="22"/>
        </w:rPr>
        <w:t xml:space="preserve">.  </w:t>
      </w:r>
      <w:r w:rsidR="00CB07B5" w:rsidRPr="006E1C1D">
        <w:rPr>
          <w:sz w:val="22"/>
          <w:szCs w:val="22"/>
        </w:rPr>
        <w:t xml:space="preserve">Enfin, la valeur maximale de la fonction-objectif </w:t>
      </w:r>
      <w:r w:rsidR="00350B3D" w:rsidRPr="006E1C1D">
        <w:rPr>
          <w:sz w:val="22"/>
          <w:szCs w:val="22"/>
        </w:rPr>
        <w:t>dans la sous-région associée à (P</w:t>
      </w:r>
      <w:r w:rsidR="00350B3D" w:rsidRPr="006E1C1D">
        <w:rPr>
          <w:sz w:val="22"/>
          <w:szCs w:val="22"/>
          <w:vertAlign w:val="subscript"/>
        </w:rPr>
        <w:t>1</w:t>
      </w:r>
      <w:r w:rsidR="00350B3D" w:rsidRPr="006E1C1D">
        <w:rPr>
          <w:sz w:val="22"/>
          <w:szCs w:val="22"/>
        </w:rPr>
        <w:t xml:space="preserve">) </w:t>
      </w:r>
      <w:r w:rsidR="00CB07B5" w:rsidRPr="006E1C1D">
        <w:rPr>
          <w:sz w:val="22"/>
          <w:szCs w:val="22"/>
        </w:rPr>
        <w:t xml:space="preserve">est </w:t>
      </w:r>
      <w:r w:rsidR="00350B3D" w:rsidRPr="006E1C1D">
        <w:rPr>
          <w:sz w:val="22"/>
          <w:szCs w:val="22"/>
        </w:rPr>
        <w:t>égale à 177, ce qui inférieur</w:t>
      </w:r>
      <w:r w:rsidR="00CB07B5" w:rsidRPr="006E1C1D">
        <w:rPr>
          <w:sz w:val="22"/>
          <w:szCs w:val="22"/>
        </w:rPr>
        <w:t xml:space="preserve"> à la valeur 192.  Conclusion : </w:t>
      </w:r>
      <w:r w:rsidR="006268CB" w:rsidRPr="006E1C1D">
        <w:rPr>
          <w:sz w:val="22"/>
          <w:szCs w:val="22"/>
        </w:rPr>
        <w:t>nulle p</w:t>
      </w:r>
      <w:r w:rsidRPr="006E1C1D">
        <w:rPr>
          <w:sz w:val="22"/>
          <w:szCs w:val="22"/>
        </w:rPr>
        <w:t xml:space="preserve">art dans </w:t>
      </w:r>
      <w:r w:rsidR="005E7891" w:rsidRPr="006E1C1D">
        <w:rPr>
          <w:sz w:val="22"/>
          <w:szCs w:val="22"/>
        </w:rPr>
        <w:t>la région admissible</w:t>
      </w:r>
      <w:r w:rsidRPr="006E1C1D">
        <w:rPr>
          <w:sz w:val="22"/>
          <w:szCs w:val="22"/>
        </w:rPr>
        <w:t xml:space="preserve">, il ne peut </w:t>
      </w:r>
      <w:r w:rsidR="006268CB" w:rsidRPr="006E1C1D">
        <w:rPr>
          <w:sz w:val="22"/>
          <w:szCs w:val="22"/>
        </w:rPr>
        <w:t>existe</w:t>
      </w:r>
      <w:r w:rsidRPr="006E1C1D">
        <w:rPr>
          <w:sz w:val="22"/>
          <w:szCs w:val="22"/>
        </w:rPr>
        <w:t>r</w:t>
      </w:r>
      <w:r w:rsidR="006268CB" w:rsidRPr="006E1C1D">
        <w:rPr>
          <w:sz w:val="22"/>
          <w:szCs w:val="22"/>
        </w:rPr>
        <w:t xml:space="preserve"> de solution entière pour laquelle la fonction-objectif pr</w:t>
      </w:r>
      <w:r w:rsidRPr="006E1C1D">
        <w:rPr>
          <w:sz w:val="22"/>
          <w:szCs w:val="22"/>
        </w:rPr>
        <w:t>end une valeur supérieure à 192 et,</w:t>
      </w:r>
      <w:r w:rsidR="006268CB" w:rsidRPr="006E1C1D">
        <w:rPr>
          <w:sz w:val="22"/>
          <w:szCs w:val="22"/>
        </w:rPr>
        <w:t xml:space="preserve"> par conséquent, </w:t>
      </w:r>
      <w:r w:rsidR="006268CB" w:rsidRPr="006E1C1D">
        <w:rPr>
          <w:i/>
          <w:sz w:val="22"/>
          <w:szCs w:val="22"/>
        </w:rPr>
        <w:t>z</w:t>
      </w:r>
      <w:r w:rsidR="006268CB" w:rsidRPr="006E1C1D">
        <w:rPr>
          <w:sz w:val="22"/>
          <w:szCs w:val="22"/>
        </w:rPr>
        <w:t xml:space="preserve">* </w:t>
      </w:r>
      <w:r w:rsidRPr="006E1C1D">
        <w:rPr>
          <w:sz w:val="22"/>
          <w:szCs w:val="22"/>
        </w:rPr>
        <w:t>ne peut dépasser 192.</w:t>
      </w:r>
    </w:p>
    <w:p w:rsidR="006A0C9A" w:rsidRPr="006E1C1D" w:rsidRDefault="006A0C9A" w:rsidP="00BD764F">
      <w:pPr>
        <w:tabs>
          <w:tab w:val="left" w:pos="709"/>
        </w:tabs>
        <w:jc w:val="both"/>
        <w:rPr>
          <w:sz w:val="22"/>
          <w:szCs w:val="22"/>
        </w:rPr>
      </w:pPr>
    </w:p>
    <w:p w:rsidR="006A0C9A" w:rsidRPr="006E1C1D" w:rsidRDefault="006A0C9A" w:rsidP="00BD764F">
      <w:pPr>
        <w:tabs>
          <w:tab w:val="left" w:pos="709"/>
        </w:tabs>
        <w:jc w:val="both"/>
        <w:rPr>
          <w:sz w:val="22"/>
          <w:szCs w:val="22"/>
        </w:rPr>
      </w:pPr>
    </w:p>
    <w:p w:rsidR="00BD764F" w:rsidRPr="006E1C1D" w:rsidRDefault="00BD764F" w:rsidP="001C0B42">
      <w:pPr>
        <w:numPr>
          <w:ilvl w:val="1"/>
          <w:numId w:val="11"/>
        </w:numPr>
        <w:jc w:val="both"/>
        <w:rPr>
          <w:b/>
        </w:rPr>
      </w:pPr>
      <w:r w:rsidRPr="006E1C1D">
        <w:rPr>
          <w:b/>
        </w:rPr>
        <w:t>Arbre d’énumération de l’exemple et vocabulaire.</w:t>
      </w:r>
    </w:p>
    <w:p w:rsidR="00BD764F" w:rsidRPr="006E1C1D" w:rsidRDefault="00BD764F" w:rsidP="006A0C9A">
      <w:pPr>
        <w:jc w:val="both"/>
        <w:rPr>
          <w:sz w:val="22"/>
          <w:szCs w:val="22"/>
        </w:rPr>
      </w:pPr>
    </w:p>
    <w:p w:rsidR="007A0230" w:rsidRPr="006E1C1D" w:rsidRDefault="006A0C9A" w:rsidP="006A0C9A">
      <w:pPr>
        <w:jc w:val="both"/>
        <w:rPr>
          <w:sz w:val="22"/>
          <w:szCs w:val="22"/>
        </w:rPr>
      </w:pPr>
      <w:r w:rsidRPr="006E1C1D">
        <w:rPr>
          <w:sz w:val="22"/>
          <w:szCs w:val="22"/>
        </w:rPr>
        <w:t xml:space="preserve">Reprenons l’arbre d’énumération de </w:t>
      </w:r>
      <w:r w:rsidR="007A0230" w:rsidRPr="006E1C1D">
        <w:rPr>
          <w:sz w:val="22"/>
          <w:szCs w:val="22"/>
        </w:rPr>
        <w:t>notre exemple</w:t>
      </w:r>
      <w:r w:rsidR="00B02D83">
        <w:rPr>
          <w:sz w:val="22"/>
          <w:szCs w:val="22"/>
        </w:rPr>
        <w:t xml:space="preserve"> (arbre 1)</w:t>
      </w:r>
      <w:r w:rsidRPr="006E1C1D">
        <w:rPr>
          <w:sz w:val="22"/>
          <w:szCs w:val="22"/>
        </w:rPr>
        <w:t xml:space="preserve">.  </w:t>
      </w:r>
      <w:r w:rsidR="007A0230" w:rsidRPr="006E1C1D">
        <w:rPr>
          <w:sz w:val="22"/>
          <w:szCs w:val="22"/>
        </w:rPr>
        <w:t xml:space="preserve"> Dorénavant, nous parlerons de </w:t>
      </w:r>
      <w:r w:rsidR="007A0230" w:rsidRPr="006E1C1D">
        <w:rPr>
          <w:i/>
          <w:sz w:val="22"/>
          <w:szCs w:val="22"/>
        </w:rPr>
        <w:t>noeuds</w:t>
      </w:r>
      <w:r w:rsidR="007A0230" w:rsidRPr="006E1C1D">
        <w:rPr>
          <w:sz w:val="22"/>
          <w:szCs w:val="22"/>
        </w:rPr>
        <w:t xml:space="preserve"> au lieu de </w:t>
      </w:r>
      <w:r w:rsidRPr="006E1C1D">
        <w:rPr>
          <w:sz w:val="22"/>
          <w:szCs w:val="22"/>
        </w:rPr>
        <w:t>bo</w:t>
      </w:r>
      <w:r w:rsidR="007B6F6F" w:rsidRPr="006E1C1D">
        <w:rPr>
          <w:sz w:val="22"/>
          <w:szCs w:val="22"/>
        </w:rPr>
        <w:t>îtes.   Nous dirons que (P</w:t>
      </w:r>
      <w:r w:rsidR="007B6F6F" w:rsidRPr="006E1C1D">
        <w:rPr>
          <w:sz w:val="22"/>
          <w:szCs w:val="22"/>
          <w:vertAlign w:val="subscript"/>
        </w:rPr>
        <w:t>1</w:t>
      </w:r>
      <w:r w:rsidR="007B6F6F" w:rsidRPr="006E1C1D">
        <w:rPr>
          <w:sz w:val="22"/>
          <w:szCs w:val="22"/>
        </w:rPr>
        <w:t>) et (P</w:t>
      </w:r>
      <w:r w:rsidR="007B6F6F" w:rsidRPr="006E1C1D">
        <w:rPr>
          <w:sz w:val="22"/>
          <w:szCs w:val="22"/>
          <w:vertAlign w:val="subscript"/>
        </w:rPr>
        <w:t>2</w:t>
      </w:r>
      <w:r w:rsidR="007B6F6F" w:rsidRPr="006E1C1D">
        <w:rPr>
          <w:sz w:val="22"/>
          <w:szCs w:val="22"/>
        </w:rPr>
        <w:t>) ont été obtenus en séparant (P</w:t>
      </w:r>
      <w:r w:rsidR="007B6F6F" w:rsidRPr="006E1C1D">
        <w:rPr>
          <w:sz w:val="22"/>
          <w:szCs w:val="22"/>
          <w:vertAlign w:val="subscript"/>
        </w:rPr>
        <w:t>0</w:t>
      </w:r>
      <w:r w:rsidR="007B6F6F" w:rsidRPr="006E1C1D">
        <w:rPr>
          <w:sz w:val="22"/>
          <w:szCs w:val="22"/>
        </w:rPr>
        <w:t xml:space="preserve">) selon la variable </w:t>
      </w:r>
      <w:r w:rsidR="007B6F6F" w:rsidRPr="006E1C1D">
        <w:rPr>
          <w:i/>
          <w:sz w:val="22"/>
          <w:szCs w:val="22"/>
        </w:rPr>
        <w:t>x</w:t>
      </w:r>
      <w:r w:rsidR="007B6F6F" w:rsidRPr="006E1C1D">
        <w:rPr>
          <w:sz w:val="22"/>
          <w:szCs w:val="22"/>
          <w:vertAlign w:val="subscript"/>
        </w:rPr>
        <w:t>1 </w:t>
      </w:r>
      <w:r w:rsidR="007B6F6F" w:rsidRPr="006E1C1D">
        <w:rPr>
          <w:sz w:val="22"/>
          <w:szCs w:val="22"/>
        </w:rPr>
        <w:t>; que (P</w:t>
      </w:r>
      <w:r w:rsidR="007B6F6F" w:rsidRPr="006E1C1D">
        <w:rPr>
          <w:sz w:val="22"/>
          <w:szCs w:val="22"/>
          <w:vertAlign w:val="subscript"/>
        </w:rPr>
        <w:t>0</w:t>
      </w:r>
      <w:r w:rsidR="007B6F6F" w:rsidRPr="006E1C1D">
        <w:rPr>
          <w:sz w:val="22"/>
          <w:szCs w:val="22"/>
        </w:rPr>
        <w:t xml:space="preserve">) est le </w:t>
      </w:r>
      <w:r w:rsidR="007B6F6F" w:rsidRPr="006E1C1D">
        <w:rPr>
          <w:i/>
          <w:sz w:val="22"/>
          <w:szCs w:val="22"/>
        </w:rPr>
        <w:t>nœud-père</w:t>
      </w:r>
      <w:r w:rsidR="007B6F6F" w:rsidRPr="006E1C1D">
        <w:rPr>
          <w:sz w:val="22"/>
          <w:szCs w:val="22"/>
        </w:rPr>
        <w:t>, (P</w:t>
      </w:r>
      <w:r w:rsidR="007B6F6F" w:rsidRPr="006E1C1D">
        <w:rPr>
          <w:sz w:val="22"/>
          <w:szCs w:val="22"/>
          <w:vertAlign w:val="subscript"/>
        </w:rPr>
        <w:t>1</w:t>
      </w:r>
      <w:r w:rsidR="007B6F6F" w:rsidRPr="006E1C1D">
        <w:rPr>
          <w:sz w:val="22"/>
          <w:szCs w:val="22"/>
        </w:rPr>
        <w:t>) et (P</w:t>
      </w:r>
      <w:r w:rsidR="007B6F6F" w:rsidRPr="006E1C1D">
        <w:rPr>
          <w:sz w:val="22"/>
          <w:szCs w:val="22"/>
          <w:vertAlign w:val="subscript"/>
        </w:rPr>
        <w:t>2</w:t>
      </w:r>
      <w:r w:rsidR="007B6F6F" w:rsidRPr="006E1C1D">
        <w:rPr>
          <w:sz w:val="22"/>
          <w:szCs w:val="22"/>
        </w:rPr>
        <w:t xml:space="preserve">), les </w:t>
      </w:r>
      <w:r w:rsidR="007B6F6F" w:rsidRPr="006E1C1D">
        <w:rPr>
          <w:i/>
          <w:sz w:val="22"/>
          <w:szCs w:val="22"/>
        </w:rPr>
        <w:t>nœuds-fils</w:t>
      </w:r>
      <w:r w:rsidR="00B002B8" w:rsidRPr="006E1C1D">
        <w:rPr>
          <w:i/>
          <w:sz w:val="22"/>
          <w:szCs w:val="22"/>
          <w:vertAlign w:val="superscript"/>
        </w:rPr>
        <w:t> </w:t>
      </w:r>
      <w:r w:rsidR="007B6F6F" w:rsidRPr="006E1C1D">
        <w:rPr>
          <w:sz w:val="22"/>
          <w:szCs w:val="22"/>
        </w:rPr>
        <w:t xml:space="preserve">; que </w:t>
      </w:r>
      <w:r w:rsidR="007B6F6F" w:rsidRPr="006E1C1D">
        <w:rPr>
          <w:i/>
          <w:sz w:val="22"/>
          <w:szCs w:val="22"/>
        </w:rPr>
        <w:t>x</w:t>
      </w:r>
      <w:r w:rsidR="007B6F6F" w:rsidRPr="006E1C1D">
        <w:rPr>
          <w:sz w:val="22"/>
          <w:szCs w:val="22"/>
          <w:vertAlign w:val="subscript"/>
        </w:rPr>
        <w:t>1 </w:t>
      </w:r>
      <w:r w:rsidR="007B6F6F" w:rsidRPr="006E1C1D">
        <w:rPr>
          <w:sz w:val="22"/>
          <w:szCs w:val="22"/>
        </w:rPr>
        <w:t xml:space="preserve"> est la </w:t>
      </w:r>
      <w:r w:rsidR="007B6F6F" w:rsidRPr="006E1C1D">
        <w:rPr>
          <w:i/>
          <w:sz w:val="22"/>
          <w:szCs w:val="22"/>
        </w:rPr>
        <w:t>variable de séparation</w:t>
      </w:r>
      <w:r w:rsidR="007B6F6F" w:rsidRPr="006E1C1D">
        <w:rPr>
          <w:sz w:val="22"/>
          <w:szCs w:val="22"/>
        </w:rPr>
        <w:t>.</w:t>
      </w:r>
    </w:p>
    <w:p w:rsidR="007A0230" w:rsidRPr="006E1C1D" w:rsidRDefault="007A0230" w:rsidP="006A0C9A">
      <w:pPr>
        <w:jc w:val="both"/>
        <w:rPr>
          <w:sz w:val="22"/>
          <w:szCs w:val="22"/>
        </w:rPr>
      </w:pPr>
    </w:p>
    <w:p w:rsidR="003426B1" w:rsidRPr="006E1C1D" w:rsidRDefault="006A0C9A" w:rsidP="006A0C9A">
      <w:pPr>
        <w:jc w:val="both"/>
        <w:rPr>
          <w:sz w:val="22"/>
          <w:szCs w:val="22"/>
        </w:rPr>
      </w:pPr>
      <w:r w:rsidRPr="006E1C1D">
        <w:rPr>
          <w:sz w:val="22"/>
          <w:szCs w:val="22"/>
        </w:rPr>
        <w:t xml:space="preserve">À chaque nœud est associé un modèle linéaire </w:t>
      </w:r>
      <w:r w:rsidRPr="006E1C1D">
        <w:rPr>
          <w:b/>
          <w:sz w:val="22"/>
          <w:szCs w:val="22"/>
        </w:rPr>
        <w:t>continu</w:t>
      </w:r>
      <w:r w:rsidR="00AD7EE0" w:rsidRPr="006E1C1D">
        <w:rPr>
          <w:sz w:val="22"/>
          <w:szCs w:val="22"/>
        </w:rPr>
        <w:t xml:space="preserve"> (P</w:t>
      </w:r>
      <w:r w:rsidR="00AD7EE0" w:rsidRPr="006E1C1D">
        <w:rPr>
          <w:i/>
          <w:sz w:val="22"/>
          <w:szCs w:val="22"/>
          <w:vertAlign w:val="subscript"/>
        </w:rPr>
        <w:t>h</w:t>
      </w:r>
      <w:r w:rsidR="00AD7EE0" w:rsidRPr="006E1C1D">
        <w:rPr>
          <w:sz w:val="22"/>
          <w:szCs w:val="22"/>
        </w:rPr>
        <w:t>)</w:t>
      </w:r>
      <w:r w:rsidRPr="006E1C1D">
        <w:rPr>
          <w:sz w:val="22"/>
          <w:szCs w:val="22"/>
        </w:rPr>
        <w:t xml:space="preserve">.  Dans le cas </w:t>
      </w:r>
      <w:r w:rsidR="00AD7EE0" w:rsidRPr="006E1C1D">
        <w:rPr>
          <w:sz w:val="22"/>
          <w:szCs w:val="22"/>
        </w:rPr>
        <w:t xml:space="preserve">où </w:t>
      </w:r>
      <w:r w:rsidR="00AD7EE0" w:rsidRPr="006E1C1D">
        <w:rPr>
          <w:i/>
          <w:sz w:val="22"/>
          <w:szCs w:val="22"/>
        </w:rPr>
        <w:t>h</w:t>
      </w:r>
      <w:r w:rsidR="00AD7EE0" w:rsidRPr="006E1C1D">
        <w:rPr>
          <w:sz w:val="22"/>
          <w:szCs w:val="22"/>
        </w:rPr>
        <w:t xml:space="preserve"> = 0</w:t>
      </w:r>
      <w:r w:rsidRPr="006E1C1D">
        <w:rPr>
          <w:sz w:val="22"/>
          <w:szCs w:val="22"/>
        </w:rPr>
        <w:t xml:space="preserve">, </w:t>
      </w:r>
      <w:r w:rsidR="00AD7EE0" w:rsidRPr="006E1C1D">
        <w:rPr>
          <w:sz w:val="22"/>
          <w:szCs w:val="22"/>
        </w:rPr>
        <w:t>il s’agit de la</w:t>
      </w:r>
      <w:r w:rsidRPr="006E1C1D">
        <w:rPr>
          <w:sz w:val="22"/>
          <w:szCs w:val="22"/>
        </w:rPr>
        <w:t xml:space="preserve"> relaxation continue.  </w:t>
      </w:r>
      <w:r w:rsidR="00AD7EE0" w:rsidRPr="006E1C1D">
        <w:rPr>
          <w:sz w:val="22"/>
          <w:szCs w:val="22"/>
        </w:rPr>
        <w:t xml:space="preserve">Les </w:t>
      </w:r>
      <w:r w:rsidRPr="006E1C1D">
        <w:rPr>
          <w:sz w:val="22"/>
          <w:szCs w:val="22"/>
        </w:rPr>
        <w:t xml:space="preserve"> </w:t>
      </w:r>
      <w:r w:rsidR="00AD7EE0" w:rsidRPr="006E1C1D">
        <w:rPr>
          <w:sz w:val="22"/>
          <w:szCs w:val="22"/>
        </w:rPr>
        <w:t>modèles (P</w:t>
      </w:r>
      <w:r w:rsidR="00AD7EE0" w:rsidRPr="006E1C1D">
        <w:rPr>
          <w:i/>
          <w:sz w:val="22"/>
          <w:szCs w:val="22"/>
          <w:vertAlign w:val="subscript"/>
        </w:rPr>
        <w:t>h</w:t>
      </w:r>
      <w:r w:rsidR="00AD7EE0" w:rsidRPr="006E1C1D">
        <w:rPr>
          <w:sz w:val="22"/>
          <w:szCs w:val="22"/>
        </w:rPr>
        <w:t xml:space="preserve">), où </w:t>
      </w:r>
      <w:r w:rsidR="00AD7EE0" w:rsidRPr="006E1C1D">
        <w:rPr>
          <w:i/>
          <w:sz w:val="22"/>
          <w:szCs w:val="22"/>
        </w:rPr>
        <w:t>h</w:t>
      </w:r>
      <w:r w:rsidR="00AD7EE0" w:rsidRPr="006E1C1D">
        <w:rPr>
          <w:sz w:val="22"/>
          <w:szCs w:val="22"/>
        </w:rPr>
        <w:t xml:space="preserve"> &gt; 0, sont obtenus de (P</w:t>
      </w:r>
      <w:r w:rsidR="00AD7EE0" w:rsidRPr="006E1C1D">
        <w:rPr>
          <w:sz w:val="22"/>
          <w:szCs w:val="22"/>
          <w:vertAlign w:val="subscript"/>
        </w:rPr>
        <w:t>0</w:t>
      </w:r>
      <w:r w:rsidR="00AD7EE0" w:rsidRPr="006E1C1D">
        <w:rPr>
          <w:sz w:val="22"/>
          <w:szCs w:val="22"/>
        </w:rPr>
        <w:t>) en imposant des bornes à l’une ou l’autre des coordonnées.  Par exemple,</w:t>
      </w:r>
    </w:p>
    <w:p w:rsidR="00AD7EE0" w:rsidRPr="006E1C1D" w:rsidRDefault="00AD7EE0" w:rsidP="00AD7EE0">
      <w:pPr>
        <w:spacing w:before="120"/>
        <w:ind w:firstLine="709"/>
        <w:jc w:val="both"/>
        <w:rPr>
          <w:sz w:val="22"/>
          <w:szCs w:val="22"/>
        </w:rPr>
      </w:pPr>
      <w:r w:rsidRPr="006E1C1D">
        <w:rPr>
          <w:sz w:val="22"/>
          <w:szCs w:val="22"/>
        </w:rPr>
        <w:lastRenderedPageBreak/>
        <w:t>(P</w:t>
      </w:r>
      <w:r w:rsidRPr="006E1C1D">
        <w:rPr>
          <w:sz w:val="22"/>
          <w:szCs w:val="22"/>
          <w:vertAlign w:val="subscript"/>
        </w:rPr>
        <w:t>2</w:t>
      </w:r>
      <w:r w:rsidRPr="006E1C1D">
        <w:rPr>
          <w:sz w:val="22"/>
          <w:szCs w:val="22"/>
        </w:rPr>
        <w:t>) est le modèle (P</w:t>
      </w:r>
      <w:r w:rsidRPr="006E1C1D">
        <w:rPr>
          <w:sz w:val="22"/>
          <w:szCs w:val="22"/>
          <w:vertAlign w:val="subscript"/>
        </w:rPr>
        <w:t>0</w:t>
      </w:r>
      <w:r w:rsidRPr="006E1C1D">
        <w:rPr>
          <w:sz w:val="22"/>
          <w:szCs w:val="22"/>
        </w:rPr>
        <w:t xml:space="preserve">) auquel on </w:t>
      </w:r>
      <w:r w:rsidR="007B6F6F" w:rsidRPr="006E1C1D">
        <w:rPr>
          <w:sz w:val="22"/>
          <w:szCs w:val="22"/>
        </w:rPr>
        <w:t>adjoint</w:t>
      </w:r>
      <w:r w:rsidRPr="006E1C1D">
        <w:rPr>
          <w:sz w:val="22"/>
          <w:szCs w:val="22"/>
        </w:rPr>
        <w:t xml:space="preserve"> la contrainte « </w:t>
      </w:r>
      <w:r w:rsidRPr="006E1C1D">
        <w:rPr>
          <w:i/>
          <w:sz w:val="22"/>
          <w:szCs w:val="22"/>
        </w:rPr>
        <w:t>x</w:t>
      </w:r>
      <w:r w:rsidRPr="006E1C1D">
        <w:rPr>
          <w:sz w:val="22"/>
          <w:szCs w:val="22"/>
          <w:vertAlign w:val="subscript"/>
        </w:rPr>
        <w:t>1</w:t>
      </w:r>
      <w:r w:rsidRPr="006E1C1D">
        <w:rPr>
          <w:sz w:val="22"/>
          <w:szCs w:val="22"/>
        </w:rPr>
        <w:t xml:space="preserve"> </w:t>
      </w:r>
      <w:r w:rsidRPr="006E1C1D">
        <w:rPr>
          <w:sz w:val="22"/>
          <w:szCs w:val="22"/>
        </w:rPr>
        <w:sym w:font="Symbol" w:char="F0B3"/>
      </w:r>
      <w:r w:rsidRPr="006E1C1D">
        <w:rPr>
          <w:sz w:val="22"/>
          <w:szCs w:val="22"/>
        </w:rPr>
        <w:t xml:space="preserve"> 3</w:t>
      </w:r>
      <w:r w:rsidRPr="006E1C1D">
        <w:rPr>
          <w:sz w:val="22"/>
          <w:szCs w:val="22"/>
          <w:vertAlign w:val="subscript"/>
        </w:rPr>
        <w:t> </w:t>
      </w:r>
      <w:r w:rsidRPr="006E1C1D">
        <w:rPr>
          <w:sz w:val="22"/>
          <w:szCs w:val="22"/>
        </w:rPr>
        <w:t>»</w:t>
      </w:r>
    </w:p>
    <w:p w:rsidR="00AD7EE0" w:rsidRPr="006E1C1D" w:rsidRDefault="00AD7EE0" w:rsidP="00AD7EE0">
      <w:pPr>
        <w:spacing w:before="120" w:after="120"/>
        <w:ind w:firstLine="709"/>
        <w:jc w:val="both"/>
        <w:rPr>
          <w:sz w:val="22"/>
          <w:szCs w:val="22"/>
        </w:rPr>
      </w:pPr>
      <w:r w:rsidRPr="006E1C1D">
        <w:rPr>
          <w:sz w:val="22"/>
          <w:szCs w:val="22"/>
        </w:rPr>
        <w:t>(P</w:t>
      </w:r>
      <w:r w:rsidRPr="006E1C1D">
        <w:rPr>
          <w:sz w:val="22"/>
          <w:szCs w:val="22"/>
          <w:vertAlign w:val="subscript"/>
        </w:rPr>
        <w:t>3</w:t>
      </w:r>
      <w:r w:rsidRPr="006E1C1D">
        <w:rPr>
          <w:sz w:val="22"/>
          <w:szCs w:val="22"/>
        </w:rPr>
        <w:t>) est le modèle (P</w:t>
      </w:r>
      <w:r w:rsidRPr="006E1C1D">
        <w:rPr>
          <w:sz w:val="22"/>
          <w:szCs w:val="22"/>
          <w:vertAlign w:val="subscript"/>
        </w:rPr>
        <w:t>2</w:t>
      </w:r>
      <w:r w:rsidRPr="006E1C1D">
        <w:rPr>
          <w:sz w:val="22"/>
          <w:szCs w:val="22"/>
        </w:rPr>
        <w:t xml:space="preserve">) auquel on </w:t>
      </w:r>
      <w:r w:rsidR="007B6F6F" w:rsidRPr="006E1C1D">
        <w:rPr>
          <w:sz w:val="22"/>
          <w:szCs w:val="22"/>
        </w:rPr>
        <w:t>adjoint</w:t>
      </w:r>
      <w:r w:rsidRPr="006E1C1D">
        <w:rPr>
          <w:sz w:val="22"/>
          <w:szCs w:val="22"/>
        </w:rPr>
        <w:t xml:space="preserve"> la contrainte « </w:t>
      </w:r>
      <w:r w:rsidRPr="006E1C1D">
        <w:rPr>
          <w:i/>
          <w:sz w:val="22"/>
          <w:szCs w:val="22"/>
        </w:rPr>
        <w:t>x</w:t>
      </w:r>
      <w:r w:rsidRPr="006E1C1D">
        <w:rPr>
          <w:sz w:val="22"/>
          <w:szCs w:val="22"/>
          <w:vertAlign w:val="subscript"/>
        </w:rPr>
        <w:t>2</w:t>
      </w:r>
      <w:r w:rsidRPr="006E1C1D">
        <w:rPr>
          <w:sz w:val="22"/>
          <w:szCs w:val="22"/>
        </w:rPr>
        <w:t xml:space="preserve"> ≤ 4</w:t>
      </w:r>
      <w:r w:rsidRPr="006E1C1D">
        <w:rPr>
          <w:sz w:val="22"/>
          <w:szCs w:val="22"/>
          <w:vertAlign w:val="subscript"/>
        </w:rPr>
        <w:t> </w:t>
      </w:r>
      <w:r w:rsidRPr="006E1C1D">
        <w:rPr>
          <w:sz w:val="22"/>
          <w:szCs w:val="22"/>
        </w:rPr>
        <w:t>»</w:t>
      </w:r>
      <w:r w:rsidR="003B1647" w:rsidRPr="006E1C1D">
        <w:rPr>
          <w:sz w:val="22"/>
          <w:szCs w:val="22"/>
        </w:rPr>
        <w:t>.</w:t>
      </w:r>
    </w:p>
    <w:p w:rsidR="003426B1" w:rsidRPr="006E1C1D" w:rsidRDefault="00AD7EE0" w:rsidP="00B002B8">
      <w:pPr>
        <w:jc w:val="both"/>
        <w:rPr>
          <w:sz w:val="22"/>
          <w:szCs w:val="22"/>
        </w:rPr>
      </w:pPr>
      <w:r w:rsidRPr="006E1C1D">
        <w:rPr>
          <w:sz w:val="22"/>
          <w:szCs w:val="22"/>
        </w:rPr>
        <w:t>On notera que l’ajout des bornes est cumulatif</w:t>
      </w:r>
      <w:r w:rsidR="003B1647" w:rsidRPr="006E1C1D">
        <w:rPr>
          <w:sz w:val="22"/>
          <w:szCs w:val="22"/>
        </w:rPr>
        <w:t>.  Par exemple, (P</w:t>
      </w:r>
      <w:r w:rsidR="003B1647" w:rsidRPr="006E1C1D">
        <w:rPr>
          <w:sz w:val="22"/>
          <w:szCs w:val="22"/>
          <w:vertAlign w:val="subscript"/>
        </w:rPr>
        <w:t>3</w:t>
      </w:r>
      <w:r w:rsidR="003B1647" w:rsidRPr="006E1C1D">
        <w:rPr>
          <w:sz w:val="22"/>
          <w:szCs w:val="22"/>
        </w:rPr>
        <w:t>) est obtenu de (P</w:t>
      </w:r>
      <w:r w:rsidR="003B1647" w:rsidRPr="006E1C1D">
        <w:rPr>
          <w:sz w:val="22"/>
          <w:szCs w:val="22"/>
          <w:vertAlign w:val="subscript"/>
        </w:rPr>
        <w:t>0</w:t>
      </w:r>
      <w:r w:rsidR="003B1647" w:rsidRPr="006E1C1D">
        <w:rPr>
          <w:sz w:val="22"/>
          <w:szCs w:val="22"/>
        </w:rPr>
        <w:t xml:space="preserve">) par l’ajout de deux contraintes de bornes, soit « </w:t>
      </w:r>
      <w:r w:rsidR="003B1647" w:rsidRPr="006E1C1D">
        <w:rPr>
          <w:i/>
          <w:sz w:val="22"/>
          <w:szCs w:val="22"/>
        </w:rPr>
        <w:t>x</w:t>
      </w:r>
      <w:r w:rsidR="003B1647" w:rsidRPr="006E1C1D">
        <w:rPr>
          <w:sz w:val="22"/>
          <w:szCs w:val="22"/>
          <w:vertAlign w:val="subscript"/>
        </w:rPr>
        <w:t>1</w:t>
      </w:r>
      <w:r w:rsidR="003B1647" w:rsidRPr="006E1C1D">
        <w:rPr>
          <w:sz w:val="22"/>
          <w:szCs w:val="22"/>
        </w:rPr>
        <w:t xml:space="preserve"> </w:t>
      </w:r>
      <w:r w:rsidR="003B1647" w:rsidRPr="006E1C1D">
        <w:rPr>
          <w:sz w:val="22"/>
          <w:szCs w:val="22"/>
        </w:rPr>
        <w:sym w:font="Symbol" w:char="F0B3"/>
      </w:r>
      <w:r w:rsidR="003B1647" w:rsidRPr="006E1C1D">
        <w:rPr>
          <w:sz w:val="22"/>
          <w:szCs w:val="22"/>
        </w:rPr>
        <w:t xml:space="preserve"> 3</w:t>
      </w:r>
      <w:r w:rsidR="003B1647" w:rsidRPr="006E1C1D">
        <w:rPr>
          <w:sz w:val="22"/>
          <w:szCs w:val="22"/>
          <w:vertAlign w:val="subscript"/>
        </w:rPr>
        <w:t> </w:t>
      </w:r>
      <w:r w:rsidR="003B1647" w:rsidRPr="006E1C1D">
        <w:rPr>
          <w:sz w:val="22"/>
          <w:szCs w:val="22"/>
        </w:rPr>
        <w:t xml:space="preserve">» </w:t>
      </w:r>
      <w:r w:rsidR="003B1647" w:rsidRPr="006E1C1D">
        <w:rPr>
          <w:b/>
          <w:sz w:val="22"/>
          <w:szCs w:val="22"/>
        </w:rPr>
        <w:t>et</w:t>
      </w:r>
      <w:r w:rsidR="003B1647" w:rsidRPr="006E1C1D">
        <w:rPr>
          <w:sz w:val="22"/>
          <w:szCs w:val="22"/>
        </w:rPr>
        <w:t xml:space="preserve"> « </w:t>
      </w:r>
      <w:r w:rsidR="003B1647" w:rsidRPr="006E1C1D">
        <w:rPr>
          <w:i/>
          <w:sz w:val="22"/>
          <w:szCs w:val="22"/>
        </w:rPr>
        <w:t>x</w:t>
      </w:r>
      <w:r w:rsidR="003B1647" w:rsidRPr="006E1C1D">
        <w:rPr>
          <w:sz w:val="22"/>
          <w:szCs w:val="22"/>
          <w:vertAlign w:val="subscript"/>
        </w:rPr>
        <w:t>2</w:t>
      </w:r>
      <w:r w:rsidR="003B1647" w:rsidRPr="006E1C1D">
        <w:rPr>
          <w:sz w:val="22"/>
          <w:szCs w:val="22"/>
        </w:rPr>
        <w:t xml:space="preserve"> ≤ 4</w:t>
      </w:r>
      <w:r w:rsidR="003B1647" w:rsidRPr="006E1C1D">
        <w:rPr>
          <w:sz w:val="22"/>
          <w:szCs w:val="22"/>
          <w:vertAlign w:val="subscript"/>
        </w:rPr>
        <w:t> </w:t>
      </w:r>
      <w:r w:rsidR="003B1647" w:rsidRPr="006E1C1D">
        <w:rPr>
          <w:sz w:val="22"/>
          <w:szCs w:val="22"/>
        </w:rPr>
        <w:t>».</w:t>
      </w:r>
    </w:p>
    <w:p w:rsidR="00AD7EE0" w:rsidRPr="006E1C1D" w:rsidRDefault="00AD7EE0" w:rsidP="00B002B8">
      <w:pPr>
        <w:jc w:val="both"/>
        <w:rPr>
          <w:sz w:val="22"/>
          <w:szCs w:val="22"/>
        </w:rPr>
      </w:pPr>
    </w:p>
    <w:p w:rsidR="00B002B8" w:rsidRPr="006E1C1D" w:rsidRDefault="00B002B8" w:rsidP="00B002B8">
      <w:pPr>
        <w:jc w:val="both"/>
        <w:rPr>
          <w:sz w:val="22"/>
          <w:szCs w:val="22"/>
        </w:rPr>
      </w:pPr>
    </w:p>
    <w:p w:rsidR="001C0B42" w:rsidRPr="006E1C1D" w:rsidRDefault="001C0B42" w:rsidP="001C0B42">
      <w:pPr>
        <w:numPr>
          <w:ilvl w:val="1"/>
          <w:numId w:val="11"/>
        </w:numPr>
        <w:jc w:val="both"/>
        <w:rPr>
          <w:b/>
        </w:rPr>
      </w:pPr>
      <w:r w:rsidRPr="006E1C1D">
        <w:rPr>
          <w:b/>
        </w:rPr>
        <w:t xml:space="preserve">La </w:t>
      </w:r>
      <w:r w:rsidR="00E84EBE" w:rsidRPr="006E1C1D">
        <w:rPr>
          <w:b/>
        </w:rPr>
        <w:t>gestion de</w:t>
      </w:r>
      <w:r w:rsidR="00CE5646" w:rsidRPr="006E1C1D">
        <w:rPr>
          <w:b/>
        </w:rPr>
        <w:t>s</w:t>
      </w:r>
      <w:r w:rsidR="00E84EBE" w:rsidRPr="006E1C1D">
        <w:rPr>
          <w:b/>
        </w:rPr>
        <w:t xml:space="preserve"> bornes et de la liste</w:t>
      </w:r>
      <w:r w:rsidRPr="006E1C1D">
        <w:rPr>
          <w:b/>
        </w:rPr>
        <w:t>.</w:t>
      </w:r>
    </w:p>
    <w:p w:rsidR="001C0B42" w:rsidRPr="006E1C1D" w:rsidRDefault="001C0B42" w:rsidP="00B002B8">
      <w:pPr>
        <w:jc w:val="both"/>
        <w:rPr>
          <w:sz w:val="22"/>
          <w:szCs w:val="22"/>
        </w:rPr>
      </w:pPr>
    </w:p>
    <w:p w:rsidR="001C0B42" w:rsidRPr="006E1C1D" w:rsidRDefault="001C0B42" w:rsidP="00B002B8">
      <w:pPr>
        <w:jc w:val="both"/>
        <w:rPr>
          <w:sz w:val="22"/>
          <w:szCs w:val="22"/>
        </w:rPr>
      </w:pPr>
      <w:r w:rsidRPr="006E1C1D">
        <w:rPr>
          <w:sz w:val="22"/>
          <w:szCs w:val="22"/>
        </w:rPr>
        <w:t xml:space="preserve">L’exemple traité ici est très simple et il a été facile de construire l’arbre d’énumération.  Dans la plupart des cas cependant, il sera utile de disposer </w:t>
      </w:r>
      <w:r w:rsidR="00F346D1" w:rsidRPr="006E1C1D">
        <w:rPr>
          <w:sz w:val="22"/>
          <w:szCs w:val="22"/>
        </w:rPr>
        <w:t>en tout temps de</w:t>
      </w:r>
      <w:r w:rsidR="00FB2863" w:rsidRPr="006E1C1D">
        <w:rPr>
          <w:sz w:val="22"/>
          <w:szCs w:val="22"/>
        </w:rPr>
        <w:t>s deux informations suivantes :</w:t>
      </w:r>
      <w:r w:rsidR="00F346D1" w:rsidRPr="006E1C1D">
        <w:rPr>
          <w:sz w:val="22"/>
          <w:szCs w:val="22"/>
        </w:rPr>
        <w:t xml:space="preserve"> des bornes inférieure et supérieure pour la valeur optimale </w:t>
      </w:r>
      <w:r w:rsidR="00F346D1" w:rsidRPr="006E1C1D">
        <w:rPr>
          <w:i/>
          <w:sz w:val="22"/>
          <w:szCs w:val="22"/>
        </w:rPr>
        <w:t>z</w:t>
      </w:r>
      <w:r w:rsidR="00F346D1" w:rsidRPr="006E1C1D">
        <w:rPr>
          <w:sz w:val="22"/>
          <w:szCs w:val="22"/>
        </w:rPr>
        <w:t>*</w:t>
      </w:r>
      <w:r w:rsidR="00FB2863" w:rsidRPr="006E1C1D">
        <w:rPr>
          <w:sz w:val="22"/>
          <w:szCs w:val="22"/>
        </w:rPr>
        <w:t xml:space="preserve"> et une liste de «nœuds en attente»</w:t>
      </w:r>
      <w:r w:rsidR="00F346D1" w:rsidRPr="006E1C1D">
        <w:rPr>
          <w:sz w:val="22"/>
          <w:szCs w:val="22"/>
        </w:rPr>
        <w:t>.  Ces données devront être mises à jour après chaque séparation.</w:t>
      </w:r>
    </w:p>
    <w:p w:rsidR="00F346D1" w:rsidRPr="006E1C1D" w:rsidRDefault="00F346D1" w:rsidP="00B002B8">
      <w:pPr>
        <w:jc w:val="both"/>
        <w:rPr>
          <w:sz w:val="22"/>
          <w:szCs w:val="22"/>
        </w:rPr>
      </w:pPr>
    </w:p>
    <w:p w:rsidR="00F346D1" w:rsidRPr="006E1C1D" w:rsidRDefault="00F346D1" w:rsidP="00B002B8">
      <w:pPr>
        <w:jc w:val="both"/>
        <w:rPr>
          <w:sz w:val="22"/>
          <w:szCs w:val="22"/>
        </w:rPr>
      </w:pPr>
      <w:r w:rsidRPr="006E1C1D">
        <w:rPr>
          <w:sz w:val="22"/>
          <w:szCs w:val="22"/>
        </w:rPr>
        <w:t>Nous illustrons maintenant ces notions à l’aide de l’exemple résolu précédemment.  Au départ, l’arbre d’énumération se réduit au nœud (P</w:t>
      </w:r>
      <w:r w:rsidRPr="006E1C1D">
        <w:rPr>
          <w:sz w:val="22"/>
          <w:szCs w:val="22"/>
          <w:vertAlign w:val="subscript"/>
        </w:rPr>
        <w:t>0</w:t>
      </w:r>
      <w:r w:rsidRPr="006E1C1D">
        <w:rPr>
          <w:sz w:val="22"/>
          <w:szCs w:val="22"/>
        </w:rPr>
        <w:t>).  À gauche et à droite de l’arbre partiel</w:t>
      </w:r>
      <w:r w:rsidR="00DE2130">
        <w:rPr>
          <w:sz w:val="22"/>
          <w:szCs w:val="22"/>
        </w:rPr>
        <w:t xml:space="preserve"> (voir le tutoriel)</w:t>
      </w:r>
      <w:r w:rsidRPr="006E1C1D">
        <w:rPr>
          <w:sz w:val="22"/>
          <w:szCs w:val="22"/>
        </w:rPr>
        <w:t>, sont affichés un intervalle et une liste :</w:t>
      </w:r>
    </w:p>
    <w:p w:rsidR="004142B6" w:rsidRPr="006E1C1D" w:rsidRDefault="00FB2863" w:rsidP="004142B6">
      <w:pPr>
        <w:numPr>
          <w:ilvl w:val="0"/>
          <w:numId w:val="10"/>
        </w:numPr>
        <w:tabs>
          <w:tab w:val="clear" w:pos="720"/>
          <w:tab w:val="num" w:pos="426"/>
        </w:tabs>
        <w:spacing w:before="80"/>
        <w:ind w:left="426" w:hanging="426"/>
        <w:jc w:val="both"/>
        <w:rPr>
          <w:sz w:val="22"/>
          <w:szCs w:val="22"/>
        </w:rPr>
      </w:pPr>
      <w:r w:rsidRPr="006E1C1D">
        <w:rPr>
          <w:sz w:val="22"/>
          <w:szCs w:val="22"/>
        </w:rPr>
        <w:t>L</w:t>
      </w:r>
      <w:r w:rsidR="004142B6" w:rsidRPr="006E1C1D">
        <w:rPr>
          <w:sz w:val="22"/>
          <w:szCs w:val="22"/>
        </w:rPr>
        <w:t xml:space="preserve">’intervalle indique que, comme nous l’avons vu en section 1.4, la valeur optimale </w:t>
      </w:r>
      <w:r w:rsidR="004142B6" w:rsidRPr="006E1C1D">
        <w:rPr>
          <w:i/>
          <w:sz w:val="22"/>
          <w:szCs w:val="22"/>
        </w:rPr>
        <w:t>z</w:t>
      </w:r>
      <w:r w:rsidR="004142B6" w:rsidRPr="006E1C1D">
        <w:rPr>
          <w:sz w:val="22"/>
          <w:szCs w:val="22"/>
        </w:rPr>
        <w:t>* est inférieure ou égale à la valeur maximale 210 du nœud (P</w:t>
      </w:r>
      <w:r w:rsidR="004142B6" w:rsidRPr="006E1C1D">
        <w:rPr>
          <w:sz w:val="22"/>
          <w:szCs w:val="22"/>
          <w:vertAlign w:val="subscript"/>
        </w:rPr>
        <w:t>0</w:t>
      </w:r>
      <w:r w:rsidR="00A33734" w:rsidRPr="006E1C1D">
        <w:rPr>
          <w:sz w:val="22"/>
          <w:szCs w:val="22"/>
        </w:rPr>
        <w:t>).</w:t>
      </w:r>
    </w:p>
    <w:p w:rsidR="004142B6" w:rsidRPr="006E1C1D" w:rsidRDefault="00FB2863" w:rsidP="004142B6">
      <w:pPr>
        <w:numPr>
          <w:ilvl w:val="0"/>
          <w:numId w:val="10"/>
        </w:numPr>
        <w:tabs>
          <w:tab w:val="clear" w:pos="720"/>
          <w:tab w:val="num" w:pos="426"/>
        </w:tabs>
        <w:spacing w:before="80" w:after="80"/>
        <w:ind w:left="426" w:hanging="426"/>
        <w:jc w:val="both"/>
        <w:rPr>
          <w:sz w:val="22"/>
          <w:szCs w:val="22"/>
        </w:rPr>
      </w:pPr>
      <w:r w:rsidRPr="006E1C1D">
        <w:rPr>
          <w:sz w:val="22"/>
          <w:szCs w:val="22"/>
        </w:rPr>
        <w:t>L</w:t>
      </w:r>
      <w:r w:rsidR="004142B6" w:rsidRPr="006E1C1D">
        <w:rPr>
          <w:sz w:val="22"/>
          <w:szCs w:val="22"/>
        </w:rPr>
        <w:t>e nœud (P</w:t>
      </w:r>
      <w:r w:rsidR="004142B6" w:rsidRPr="006E1C1D">
        <w:rPr>
          <w:sz w:val="22"/>
          <w:szCs w:val="22"/>
          <w:vertAlign w:val="subscript"/>
        </w:rPr>
        <w:t>0</w:t>
      </w:r>
      <w:r w:rsidR="004142B6" w:rsidRPr="006E1C1D">
        <w:rPr>
          <w:sz w:val="22"/>
          <w:szCs w:val="22"/>
        </w:rPr>
        <w:t xml:space="preserve">) est dit </w:t>
      </w:r>
      <w:r w:rsidR="004142B6" w:rsidRPr="006E1C1D">
        <w:rPr>
          <w:i/>
          <w:sz w:val="22"/>
          <w:szCs w:val="22"/>
        </w:rPr>
        <w:t>en attente</w:t>
      </w:r>
      <w:r w:rsidR="005B2FC8" w:rsidRPr="006E1C1D">
        <w:rPr>
          <w:sz w:val="22"/>
          <w:szCs w:val="22"/>
        </w:rPr>
        <w:t xml:space="preserve"> d’être séparé.  L</w:t>
      </w:r>
      <w:r w:rsidR="004142B6" w:rsidRPr="006E1C1D">
        <w:rPr>
          <w:sz w:val="22"/>
          <w:szCs w:val="22"/>
        </w:rPr>
        <w:t>a liste se réduit ici à ce seul nœud</w:t>
      </w:r>
      <w:r w:rsidRPr="006E1C1D">
        <w:rPr>
          <w:sz w:val="22"/>
          <w:szCs w:val="22"/>
        </w:rPr>
        <w:t>.  D</w:t>
      </w:r>
      <w:r w:rsidR="004142B6" w:rsidRPr="006E1C1D">
        <w:rPr>
          <w:sz w:val="22"/>
          <w:szCs w:val="22"/>
        </w:rPr>
        <w:t xml:space="preserve">ans d’autres situations, </w:t>
      </w:r>
      <w:r w:rsidR="005B2FC8" w:rsidRPr="006E1C1D">
        <w:rPr>
          <w:sz w:val="22"/>
          <w:szCs w:val="22"/>
        </w:rPr>
        <w:t>cette liste</w:t>
      </w:r>
      <w:r w:rsidR="004142B6" w:rsidRPr="006E1C1D">
        <w:rPr>
          <w:sz w:val="22"/>
          <w:szCs w:val="22"/>
        </w:rPr>
        <w:t xml:space="preserve"> pourra être vide, ou encore contenir plusieurs éléments.</w:t>
      </w:r>
    </w:p>
    <w:p w:rsidR="00F346D1" w:rsidRPr="006E1C1D" w:rsidRDefault="004142B6" w:rsidP="00B002B8">
      <w:pPr>
        <w:jc w:val="both"/>
        <w:rPr>
          <w:sz w:val="22"/>
          <w:szCs w:val="22"/>
        </w:rPr>
      </w:pPr>
      <w:r w:rsidRPr="006E1C1D">
        <w:rPr>
          <w:sz w:val="22"/>
          <w:szCs w:val="22"/>
        </w:rPr>
        <w:t>Nous procédons maintenant à la 1</w:t>
      </w:r>
      <w:r w:rsidRPr="006E1C1D">
        <w:rPr>
          <w:sz w:val="22"/>
          <w:szCs w:val="22"/>
          <w:vertAlign w:val="superscript"/>
        </w:rPr>
        <w:t>re</w:t>
      </w:r>
      <w:r w:rsidRPr="006E1C1D">
        <w:rPr>
          <w:sz w:val="22"/>
          <w:szCs w:val="22"/>
        </w:rPr>
        <w:t xml:space="preserve"> séparation et calculons à l’aide d’un logiciel approprié les solutions optimales des nœuds (P</w:t>
      </w:r>
      <w:r w:rsidRPr="006E1C1D">
        <w:rPr>
          <w:sz w:val="22"/>
          <w:szCs w:val="22"/>
          <w:vertAlign w:val="subscript"/>
        </w:rPr>
        <w:t>1</w:t>
      </w:r>
      <w:r w:rsidRPr="006E1C1D">
        <w:rPr>
          <w:sz w:val="22"/>
          <w:szCs w:val="22"/>
        </w:rPr>
        <w:t>) et (P</w:t>
      </w:r>
      <w:r w:rsidRPr="006E1C1D">
        <w:rPr>
          <w:sz w:val="22"/>
          <w:szCs w:val="22"/>
          <w:vertAlign w:val="subscript"/>
        </w:rPr>
        <w:t>2</w:t>
      </w:r>
      <w:r w:rsidRPr="006E1C1D">
        <w:rPr>
          <w:sz w:val="22"/>
          <w:szCs w:val="22"/>
        </w:rPr>
        <w:t>).  Il faut ensuite mettre à jour l’intervalle et la liste :</w:t>
      </w:r>
    </w:p>
    <w:p w:rsidR="004142B6" w:rsidRPr="006E1C1D" w:rsidRDefault="00A62076" w:rsidP="004142B6">
      <w:pPr>
        <w:numPr>
          <w:ilvl w:val="0"/>
          <w:numId w:val="10"/>
        </w:numPr>
        <w:tabs>
          <w:tab w:val="clear" w:pos="720"/>
          <w:tab w:val="num" w:pos="426"/>
        </w:tabs>
        <w:spacing w:before="80"/>
        <w:ind w:left="426" w:hanging="426"/>
        <w:jc w:val="both"/>
        <w:rPr>
          <w:sz w:val="22"/>
          <w:szCs w:val="22"/>
        </w:rPr>
      </w:pPr>
      <w:r w:rsidRPr="006E1C1D">
        <w:rPr>
          <w:spacing w:val="-2"/>
          <w:sz w:val="22"/>
          <w:szCs w:val="22"/>
        </w:rPr>
        <w:t>C</w:t>
      </w:r>
      <w:r w:rsidR="00FB40AD" w:rsidRPr="006E1C1D">
        <w:rPr>
          <w:spacing w:val="-2"/>
          <w:sz w:val="22"/>
          <w:szCs w:val="22"/>
        </w:rPr>
        <w:t>omme nous l’avons mentionné</w:t>
      </w:r>
      <w:r w:rsidR="00A01036" w:rsidRPr="006E1C1D">
        <w:rPr>
          <w:spacing w:val="-2"/>
          <w:sz w:val="22"/>
          <w:szCs w:val="22"/>
        </w:rPr>
        <w:t xml:space="preserve"> en section 1.5, </w:t>
      </w:r>
      <w:r w:rsidR="00F44A0E" w:rsidRPr="006E1C1D">
        <w:rPr>
          <w:spacing w:val="-2"/>
          <w:sz w:val="22"/>
          <w:szCs w:val="22"/>
        </w:rPr>
        <w:t>le point optimal</w:t>
      </w:r>
      <w:r w:rsidR="00A01036" w:rsidRPr="006E1C1D">
        <w:rPr>
          <w:spacing w:val="-2"/>
          <w:sz w:val="22"/>
          <w:szCs w:val="22"/>
        </w:rPr>
        <w:t xml:space="preserve"> (</w:t>
      </w:r>
      <w:r w:rsidR="00A01036" w:rsidRPr="006E1C1D">
        <w:rPr>
          <w:i/>
          <w:spacing w:val="-2"/>
          <w:sz w:val="22"/>
          <w:szCs w:val="22"/>
        </w:rPr>
        <w:t>x</w:t>
      </w:r>
      <w:r w:rsidR="00A01036" w:rsidRPr="006E1C1D">
        <w:rPr>
          <w:spacing w:val="-2"/>
          <w:sz w:val="22"/>
          <w:szCs w:val="22"/>
          <w:vertAlign w:val="subscript"/>
        </w:rPr>
        <w:t>1 </w:t>
      </w:r>
      <w:r w:rsidR="00A01036" w:rsidRPr="006E1C1D">
        <w:rPr>
          <w:spacing w:val="-2"/>
          <w:sz w:val="22"/>
          <w:szCs w:val="22"/>
        </w:rPr>
        <w:t>;</w:t>
      </w:r>
      <w:r w:rsidR="00A01036" w:rsidRPr="006E1C1D">
        <w:rPr>
          <w:spacing w:val="-2"/>
          <w:sz w:val="22"/>
          <w:szCs w:val="22"/>
          <w:vertAlign w:val="subscript"/>
        </w:rPr>
        <w:t> </w:t>
      </w:r>
      <w:r w:rsidR="00A01036" w:rsidRPr="006E1C1D">
        <w:rPr>
          <w:i/>
          <w:spacing w:val="-2"/>
          <w:sz w:val="22"/>
          <w:szCs w:val="22"/>
        </w:rPr>
        <w:t>x</w:t>
      </w:r>
      <w:r w:rsidR="00A01036" w:rsidRPr="006E1C1D">
        <w:rPr>
          <w:spacing w:val="-2"/>
          <w:sz w:val="22"/>
          <w:szCs w:val="22"/>
          <w:vertAlign w:val="subscript"/>
        </w:rPr>
        <w:t>2 </w:t>
      </w:r>
      <w:r w:rsidR="00A01036" w:rsidRPr="006E1C1D">
        <w:rPr>
          <w:spacing w:val="-2"/>
          <w:sz w:val="22"/>
          <w:szCs w:val="22"/>
        </w:rPr>
        <w:t>) du modèle (P) appar</w:t>
      </w:r>
      <w:r w:rsidR="00F44A0E" w:rsidRPr="006E1C1D">
        <w:rPr>
          <w:spacing w:val="-2"/>
          <w:sz w:val="22"/>
          <w:szCs w:val="22"/>
        </w:rPr>
        <w:softHyphen/>
      </w:r>
      <w:r w:rsidR="00A01036" w:rsidRPr="006E1C1D">
        <w:rPr>
          <w:spacing w:val="-2"/>
          <w:sz w:val="22"/>
          <w:szCs w:val="22"/>
        </w:rPr>
        <w:t>tient à l’un</w:t>
      </w:r>
      <w:r w:rsidR="00F44A0E" w:rsidRPr="006E1C1D">
        <w:rPr>
          <w:spacing w:val="-2"/>
          <w:sz w:val="22"/>
          <w:szCs w:val="22"/>
        </w:rPr>
        <w:t>e</w:t>
      </w:r>
      <w:r w:rsidR="00A01036" w:rsidRPr="006E1C1D">
        <w:rPr>
          <w:spacing w:val="-2"/>
          <w:sz w:val="22"/>
          <w:szCs w:val="22"/>
        </w:rPr>
        <w:t xml:space="preserve"> ou l’autre des sous-régions extr</w:t>
      </w:r>
      <w:r w:rsidR="00F44A0E" w:rsidRPr="006E1C1D">
        <w:rPr>
          <w:spacing w:val="-2"/>
          <w:sz w:val="22"/>
          <w:szCs w:val="22"/>
        </w:rPr>
        <w:t>ê</w:t>
      </w:r>
      <w:r w:rsidR="00A01036" w:rsidRPr="006E1C1D">
        <w:rPr>
          <w:spacing w:val="-2"/>
          <w:sz w:val="22"/>
          <w:szCs w:val="22"/>
        </w:rPr>
        <w:t xml:space="preserve">mes, selon que </w:t>
      </w:r>
      <w:r w:rsidR="00A01036" w:rsidRPr="006E1C1D">
        <w:rPr>
          <w:i/>
          <w:spacing w:val="-2"/>
          <w:sz w:val="22"/>
          <w:szCs w:val="22"/>
        </w:rPr>
        <w:t>x</w:t>
      </w:r>
      <w:r w:rsidR="00A01036" w:rsidRPr="006E1C1D">
        <w:rPr>
          <w:spacing w:val="-2"/>
          <w:sz w:val="22"/>
          <w:szCs w:val="22"/>
          <w:vertAlign w:val="subscript"/>
        </w:rPr>
        <w:t>1 </w:t>
      </w:r>
      <w:r w:rsidR="00A01036" w:rsidRPr="006E1C1D">
        <w:rPr>
          <w:spacing w:val="-2"/>
          <w:sz w:val="22"/>
          <w:szCs w:val="22"/>
        </w:rPr>
        <w:t xml:space="preserve">est inférieure ou égale à 2, ou </w:t>
      </w:r>
      <w:r w:rsidR="004D3366" w:rsidRPr="006E1C1D">
        <w:rPr>
          <w:spacing w:val="-2"/>
          <w:sz w:val="22"/>
          <w:szCs w:val="22"/>
        </w:rPr>
        <w:t>bien</w:t>
      </w:r>
      <w:r w:rsidRPr="006E1C1D">
        <w:rPr>
          <w:spacing w:val="-2"/>
          <w:sz w:val="22"/>
          <w:szCs w:val="22"/>
        </w:rPr>
        <w:t xml:space="preserve"> supérieure ou égale à 3.  D</w:t>
      </w:r>
      <w:r w:rsidR="00A01036" w:rsidRPr="006E1C1D">
        <w:rPr>
          <w:spacing w:val="-2"/>
          <w:sz w:val="22"/>
          <w:szCs w:val="22"/>
        </w:rPr>
        <w:t xml:space="preserve">ans le premier cas, </w:t>
      </w:r>
      <w:r w:rsidR="00F44A0E" w:rsidRPr="006E1C1D">
        <w:rPr>
          <w:i/>
          <w:spacing w:val="-2"/>
          <w:sz w:val="22"/>
          <w:szCs w:val="22"/>
        </w:rPr>
        <w:t>z</w:t>
      </w:r>
      <w:r w:rsidR="00F44A0E" w:rsidRPr="006E1C1D">
        <w:rPr>
          <w:spacing w:val="-2"/>
          <w:sz w:val="22"/>
          <w:szCs w:val="22"/>
        </w:rPr>
        <w:t>*</w:t>
      </w:r>
      <w:r w:rsidR="00A01036" w:rsidRPr="006E1C1D">
        <w:rPr>
          <w:spacing w:val="-2"/>
          <w:sz w:val="22"/>
          <w:szCs w:val="22"/>
        </w:rPr>
        <w:t xml:space="preserve">, qui </w:t>
      </w:r>
      <w:r w:rsidR="00F44A0E" w:rsidRPr="006E1C1D">
        <w:rPr>
          <w:spacing w:val="-2"/>
          <w:sz w:val="22"/>
          <w:szCs w:val="22"/>
        </w:rPr>
        <w:t>est la valeur</w:t>
      </w:r>
      <w:r w:rsidR="00A01036" w:rsidRPr="006E1C1D">
        <w:rPr>
          <w:spacing w:val="-2"/>
          <w:sz w:val="22"/>
          <w:szCs w:val="22"/>
        </w:rPr>
        <w:t xml:space="preserve"> </w:t>
      </w:r>
      <w:r w:rsidR="00F44A0E" w:rsidRPr="006E1C1D">
        <w:rPr>
          <w:spacing w:val="-2"/>
          <w:sz w:val="22"/>
          <w:szCs w:val="22"/>
        </w:rPr>
        <w:t xml:space="preserve">de la fonction-objectif au point optimal, </w:t>
      </w:r>
      <w:r w:rsidR="00005DB9" w:rsidRPr="006E1C1D">
        <w:rPr>
          <w:spacing w:val="-2"/>
          <w:sz w:val="22"/>
          <w:szCs w:val="22"/>
        </w:rPr>
        <w:t>ne peut excéder</w:t>
      </w:r>
      <w:r w:rsidR="00F44A0E" w:rsidRPr="006E1C1D">
        <w:rPr>
          <w:spacing w:val="-2"/>
          <w:sz w:val="22"/>
          <w:szCs w:val="22"/>
        </w:rPr>
        <w:t xml:space="preserve"> 177; dans l’autre, </w:t>
      </w:r>
      <w:r w:rsidR="00F44A0E" w:rsidRPr="006E1C1D">
        <w:rPr>
          <w:i/>
          <w:spacing w:val="-2"/>
          <w:sz w:val="22"/>
          <w:szCs w:val="22"/>
        </w:rPr>
        <w:t>z</w:t>
      </w:r>
      <w:r w:rsidR="00F44A0E" w:rsidRPr="006E1C1D">
        <w:rPr>
          <w:spacing w:val="-2"/>
          <w:sz w:val="22"/>
          <w:szCs w:val="22"/>
        </w:rPr>
        <w:t xml:space="preserve">* </w:t>
      </w:r>
      <w:r w:rsidR="00005DB9" w:rsidRPr="006E1C1D">
        <w:rPr>
          <w:spacing w:val="-2"/>
          <w:sz w:val="22"/>
          <w:szCs w:val="22"/>
        </w:rPr>
        <w:t xml:space="preserve">ne peut excéder </w:t>
      </w:r>
      <w:r w:rsidRPr="006E1C1D">
        <w:rPr>
          <w:spacing w:val="-2"/>
          <w:sz w:val="22"/>
          <w:szCs w:val="22"/>
        </w:rPr>
        <w:t>204.  M</w:t>
      </w:r>
      <w:r w:rsidR="00F44A0E" w:rsidRPr="006E1C1D">
        <w:rPr>
          <w:spacing w:val="-2"/>
          <w:sz w:val="22"/>
          <w:szCs w:val="22"/>
        </w:rPr>
        <w:t>ême si nous ne savons pas encore dans laquelle des sous-régions extrêmes se trouve le point optimal, nous pouvons conclure à coup sûr que</w:t>
      </w:r>
      <w:r w:rsidR="004D3366" w:rsidRPr="006E1C1D">
        <w:rPr>
          <w:spacing w:val="-2"/>
          <w:sz w:val="22"/>
          <w:szCs w:val="22"/>
        </w:rPr>
        <w:t xml:space="preserve"> 204 est une borne supérieure de</w:t>
      </w:r>
      <w:r w:rsidR="00F44A0E" w:rsidRPr="006E1C1D">
        <w:rPr>
          <w:spacing w:val="-2"/>
          <w:sz w:val="22"/>
          <w:szCs w:val="22"/>
        </w:rPr>
        <w:t xml:space="preserve"> </w:t>
      </w:r>
      <w:r w:rsidR="00F44A0E" w:rsidRPr="006E1C1D">
        <w:rPr>
          <w:i/>
          <w:spacing w:val="-2"/>
          <w:sz w:val="22"/>
          <w:szCs w:val="22"/>
        </w:rPr>
        <w:t>z</w:t>
      </w:r>
      <w:r w:rsidR="00F44A0E" w:rsidRPr="006E1C1D">
        <w:rPr>
          <w:spacing w:val="-2"/>
          <w:sz w:val="22"/>
          <w:szCs w:val="22"/>
        </w:rPr>
        <w:t>*</w:t>
      </w:r>
      <w:r w:rsidRPr="006E1C1D">
        <w:rPr>
          <w:sz w:val="22"/>
          <w:szCs w:val="22"/>
        </w:rPr>
        <w:t>.</w:t>
      </w:r>
    </w:p>
    <w:p w:rsidR="004142B6" w:rsidRPr="006E1C1D" w:rsidRDefault="00A62076" w:rsidP="004142B6">
      <w:pPr>
        <w:numPr>
          <w:ilvl w:val="0"/>
          <w:numId w:val="10"/>
        </w:numPr>
        <w:tabs>
          <w:tab w:val="clear" w:pos="720"/>
          <w:tab w:val="num" w:pos="426"/>
        </w:tabs>
        <w:spacing w:before="80" w:after="80"/>
        <w:ind w:left="426" w:hanging="426"/>
        <w:jc w:val="both"/>
        <w:rPr>
          <w:sz w:val="22"/>
          <w:szCs w:val="22"/>
        </w:rPr>
      </w:pPr>
      <w:r w:rsidRPr="006E1C1D">
        <w:rPr>
          <w:sz w:val="22"/>
          <w:szCs w:val="22"/>
        </w:rPr>
        <w:t>L</w:t>
      </w:r>
      <w:r w:rsidR="004142B6" w:rsidRPr="006E1C1D">
        <w:rPr>
          <w:sz w:val="22"/>
          <w:szCs w:val="22"/>
        </w:rPr>
        <w:t>e nœud (P</w:t>
      </w:r>
      <w:r w:rsidR="004142B6" w:rsidRPr="006E1C1D">
        <w:rPr>
          <w:sz w:val="22"/>
          <w:szCs w:val="22"/>
          <w:vertAlign w:val="subscript"/>
        </w:rPr>
        <w:t>0</w:t>
      </w:r>
      <w:r w:rsidR="004142B6" w:rsidRPr="006E1C1D">
        <w:rPr>
          <w:sz w:val="22"/>
          <w:szCs w:val="22"/>
        </w:rPr>
        <w:t>) a déjà été séparé et n’est donc plus en attente; la liste se compose maintenant des nœuds (P</w:t>
      </w:r>
      <w:r w:rsidR="004142B6" w:rsidRPr="006E1C1D">
        <w:rPr>
          <w:sz w:val="22"/>
          <w:szCs w:val="22"/>
          <w:vertAlign w:val="subscript"/>
        </w:rPr>
        <w:t>1</w:t>
      </w:r>
      <w:r w:rsidR="004142B6" w:rsidRPr="006E1C1D">
        <w:rPr>
          <w:sz w:val="22"/>
          <w:szCs w:val="22"/>
        </w:rPr>
        <w:t>) et (P</w:t>
      </w:r>
      <w:r w:rsidR="004142B6" w:rsidRPr="006E1C1D">
        <w:rPr>
          <w:sz w:val="22"/>
          <w:szCs w:val="22"/>
          <w:vertAlign w:val="subscript"/>
        </w:rPr>
        <w:t>2</w:t>
      </w:r>
      <w:r w:rsidR="004142B6" w:rsidRPr="006E1C1D">
        <w:rPr>
          <w:sz w:val="22"/>
          <w:szCs w:val="22"/>
        </w:rPr>
        <w:t>).</w:t>
      </w:r>
    </w:p>
    <w:p w:rsidR="00A64407" w:rsidRPr="006E1C1D" w:rsidRDefault="004D3366" w:rsidP="00A64407">
      <w:pPr>
        <w:jc w:val="both"/>
        <w:rPr>
          <w:sz w:val="22"/>
          <w:szCs w:val="22"/>
        </w:rPr>
      </w:pPr>
      <w:r w:rsidRPr="006E1C1D">
        <w:rPr>
          <w:sz w:val="22"/>
          <w:szCs w:val="22"/>
        </w:rPr>
        <w:t>Pour la prochaine séparation, nous devons d’abord choisir entre les nœuds (P</w:t>
      </w:r>
      <w:r w:rsidRPr="006E1C1D">
        <w:rPr>
          <w:sz w:val="22"/>
          <w:szCs w:val="22"/>
          <w:vertAlign w:val="subscript"/>
        </w:rPr>
        <w:t>1</w:t>
      </w:r>
      <w:r w:rsidRPr="006E1C1D">
        <w:rPr>
          <w:sz w:val="22"/>
          <w:szCs w:val="22"/>
        </w:rPr>
        <w:t>) et (P</w:t>
      </w:r>
      <w:r w:rsidRPr="006E1C1D">
        <w:rPr>
          <w:sz w:val="22"/>
          <w:szCs w:val="22"/>
          <w:vertAlign w:val="subscript"/>
        </w:rPr>
        <w:t>2</w:t>
      </w:r>
      <w:r w:rsidRPr="006E1C1D">
        <w:rPr>
          <w:sz w:val="22"/>
          <w:szCs w:val="22"/>
        </w:rPr>
        <w:t xml:space="preserve">).  Tel que mentionné en section 1.6, nous retenons </w:t>
      </w:r>
      <w:r w:rsidR="006607CF" w:rsidRPr="006E1C1D">
        <w:rPr>
          <w:sz w:val="22"/>
          <w:szCs w:val="22"/>
        </w:rPr>
        <w:t>le</w:t>
      </w:r>
      <w:r w:rsidRPr="006E1C1D">
        <w:rPr>
          <w:sz w:val="22"/>
          <w:szCs w:val="22"/>
        </w:rPr>
        <w:t xml:space="preserve"> </w:t>
      </w:r>
      <w:r w:rsidR="006607CF" w:rsidRPr="006E1C1D">
        <w:rPr>
          <w:sz w:val="22"/>
          <w:szCs w:val="22"/>
        </w:rPr>
        <w:t>nœud</w:t>
      </w:r>
      <w:r w:rsidRPr="006E1C1D">
        <w:rPr>
          <w:sz w:val="22"/>
          <w:szCs w:val="22"/>
        </w:rPr>
        <w:t xml:space="preserve"> (P</w:t>
      </w:r>
      <w:r w:rsidRPr="006E1C1D">
        <w:rPr>
          <w:sz w:val="22"/>
          <w:szCs w:val="22"/>
          <w:vertAlign w:val="subscript"/>
        </w:rPr>
        <w:t>2</w:t>
      </w:r>
      <w:r w:rsidRPr="006E1C1D">
        <w:rPr>
          <w:sz w:val="22"/>
          <w:szCs w:val="22"/>
        </w:rPr>
        <w:t>)</w:t>
      </w:r>
      <w:r w:rsidR="006607CF" w:rsidRPr="006E1C1D">
        <w:rPr>
          <w:sz w:val="22"/>
          <w:szCs w:val="22"/>
        </w:rPr>
        <w:t xml:space="preserve"> </w:t>
      </w:r>
      <w:r w:rsidR="00080212" w:rsidRPr="006E1C1D">
        <w:rPr>
          <w:sz w:val="22"/>
          <w:szCs w:val="22"/>
        </w:rPr>
        <w:t xml:space="preserve">parce que sa valeur optimale 204 est </w:t>
      </w:r>
      <w:r w:rsidR="00A62076" w:rsidRPr="006E1C1D">
        <w:rPr>
          <w:sz w:val="22"/>
          <w:szCs w:val="22"/>
        </w:rPr>
        <w:t>plus élevée</w:t>
      </w:r>
      <w:r w:rsidR="00080212" w:rsidRPr="006E1C1D">
        <w:rPr>
          <w:sz w:val="22"/>
          <w:szCs w:val="22"/>
        </w:rPr>
        <w:t xml:space="preserve"> que celle de (P</w:t>
      </w:r>
      <w:r w:rsidR="00080212" w:rsidRPr="006E1C1D">
        <w:rPr>
          <w:sz w:val="22"/>
          <w:szCs w:val="22"/>
          <w:vertAlign w:val="subscript"/>
        </w:rPr>
        <w:t>1</w:t>
      </w:r>
      <w:r w:rsidR="00080212" w:rsidRPr="006E1C1D">
        <w:rPr>
          <w:sz w:val="22"/>
          <w:szCs w:val="22"/>
        </w:rPr>
        <w:t>)</w:t>
      </w:r>
      <w:r w:rsidRPr="006E1C1D">
        <w:rPr>
          <w:sz w:val="22"/>
          <w:szCs w:val="22"/>
        </w:rPr>
        <w:t xml:space="preserve">.  </w:t>
      </w:r>
      <w:r w:rsidR="006607CF" w:rsidRPr="006E1C1D">
        <w:rPr>
          <w:sz w:val="22"/>
          <w:szCs w:val="22"/>
        </w:rPr>
        <w:t xml:space="preserve">Ensuite, </w:t>
      </w:r>
      <w:r w:rsidR="00A64407" w:rsidRPr="006E1C1D">
        <w:rPr>
          <w:sz w:val="22"/>
          <w:szCs w:val="22"/>
        </w:rPr>
        <w:t>nous calculons à l’aide d’un logiciel approprié le contenu des nœuds (P</w:t>
      </w:r>
      <w:r w:rsidR="00A64407" w:rsidRPr="006E1C1D">
        <w:rPr>
          <w:sz w:val="22"/>
          <w:szCs w:val="22"/>
          <w:vertAlign w:val="subscript"/>
        </w:rPr>
        <w:t>3</w:t>
      </w:r>
      <w:r w:rsidR="00A64407" w:rsidRPr="006E1C1D">
        <w:rPr>
          <w:sz w:val="22"/>
          <w:szCs w:val="22"/>
        </w:rPr>
        <w:t>) et (P</w:t>
      </w:r>
      <w:r w:rsidR="00A64407" w:rsidRPr="006E1C1D">
        <w:rPr>
          <w:sz w:val="22"/>
          <w:szCs w:val="22"/>
          <w:vertAlign w:val="subscript"/>
        </w:rPr>
        <w:t>4</w:t>
      </w:r>
      <w:r w:rsidR="00A64407" w:rsidRPr="006E1C1D">
        <w:rPr>
          <w:sz w:val="22"/>
          <w:szCs w:val="22"/>
        </w:rPr>
        <w:t>).  Il faut enfin mettre à jour l’intervalle et la liste :</w:t>
      </w:r>
    </w:p>
    <w:p w:rsidR="00A64407" w:rsidRPr="006E1C1D" w:rsidRDefault="00A62076" w:rsidP="00A64407">
      <w:pPr>
        <w:numPr>
          <w:ilvl w:val="0"/>
          <w:numId w:val="10"/>
        </w:numPr>
        <w:tabs>
          <w:tab w:val="clear" w:pos="720"/>
          <w:tab w:val="num" w:pos="426"/>
        </w:tabs>
        <w:spacing w:before="80"/>
        <w:ind w:left="426" w:hanging="426"/>
        <w:jc w:val="both"/>
        <w:rPr>
          <w:sz w:val="22"/>
          <w:szCs w:val="22"/>
        </w:rPr>
      </w:pPr>
      <w:r w:rsidRPr="006E1C1D">
        <w:rPr>
          <w:spacing w:val="-2"/>
          <w:sz w:val="22"/>
          <w:szCs w:val="22"/>
        </w:rPr>
        <w:t>L</w:t>
      </w:r>
      <w:r w:rsidR="00080212" w:rsidRPr="006E1C1D">
        <w:rPr>
          <w:spacing w:val="-2"/>
          <w:sz w:val="22"/>
          <w:szCs w:val="22"/>
        </w:rPr>
        <w:t>e point optimal du modèle (P) appar</w:t>
      </w:r>
      <w:r w:rsidR="00080212" w:rsidRPr="006E1C1D">
        <w:rPr>
          <w:spacing w:val="-2"/>
          <w:sz w:val="22"/>
          <w:szCs w:val="22"/>
        </w:rPr>
        <w:softHyphen/>
        <w:t xml:space="preserve">tient à l’une ou l’autre des sous-régions associées aux nœuds </w:t>
      </w:r>
      <w:r w:rsidR="00080212" w:rsidRPr="006E1C1D">
        <w:rPr>
          <w:sz w:val="22"/>
          <w:szCs w:val="22"/>
        </w:rPr>
        <w:t>(P</w:t>
      </w:r>
      <w:r w:rsidR="00080212" w:rsidRPr="006E1C1D">
        <w:rPr>
          <w:sz w:val="22"/>
          <w:szCs w:val="22"/>
          <w:vertAlign w:val="subscript"/>
        </w:rPr>
        <w:t>1</w:t>
      </w:r>
      <w:r w:rsidR="00080212" w:rsidRPr="006E1C1D">
        <w:rPr>
          <w:sz w:val="22"/>
          <w:szCs w:val="22"/>
        </w:rPr>
        <w:t>),</w:t>
      </w:r>
      <w:r w:rsidR="00080212" w:rsidRPr="006E1C1D">
        <w:rPr>
          <w:spacing w:val="-2"/>
          <w:sz w:val="22"/>
          <w:szCs w:val="22"/>
        </w:rPr>
        <w:t xml:space="preserve"> </w:t>
      </w:r>
      <w:r w:rsidR="00080212" w:rsidRPr="006E1C1D">
        <w:rPr>
          <w:sz w:val="22"/>
          <w:szCs w:val="22"/>
        </w:rPr>
        <w:t>(P</w:t>
      </w:r>
      <w:r w:rsidR="00080212" w:rsidRPr="006E1C1D">
        <w:rPr>
          <w:sz w:val="22"/>
          <w:szCs w:val="22"/>
          <w:vertAlign w:val="subscript"/>
        </w:rPr>
        <w:t>3</w:t>
      </w:r>
      <w:r w:rsidR="00080212" w:rsidRPr="006E1C1D">
        <w:rPr>
          <w:sz w:val="22"/>
          <w:szCs w:val="22"/>
        </w:rPr>
        <w:t>) ou (P</w:t>
      </w:r>
      <w:r w:rsidR="00080212" w:rsidRPr="006E1C1D">
        <w:rPr>
          <w:sz w:val="22"/>
          <w:szCs w:val="22"/>
          <w:vertAlign w:val="subscript"/>
        </w:rPr>
        <w:t>4</w:t>
      </w:r>
      <w:r w:rsidR="009D7362" w:rsidRPr="006E1C1D">
        <w:rPr>
          <w:sz w:val="22"/>
          <w:szCs w:val="22"/>
        </w:rPr>
        <w:t>) : par conséquent, sa valeur</w:t>
      </w:r>
      <w:r w:rsidRPr="006E1C1D">
        <w:rPr>
          <w:sz w:val="22"/>
          <w:szCs w:val="22"/>
        </w:rPr>
        <w:t xml:space="preserve"> </w:t>
      </w:r>
      <w:r w:rsidR="009D7362" w:rsidRPr="006E1C1D">
        <w:rPr>
          <w:i/>
          <w:sz w:val="22"/>
          <w:szCs w:val="22"/>
        </w:rPr>
        <w:t>z</w:t>
      </w:r>
      <w:r w:rsidR="009D7362" w:rsidRPr="006E1C1D">
        <w:rPr>
          <w:sz w:val="22"/>
          <w:szCs w:val="22"/>
        </w:rPr>
        <w:t xml:space="preserve">* ne peut, </w:t>
      </w:r>
      <w:r w:rsidRPr="006E1C1D">
        <w:rPr>
          <w:sz w:val="22"/>
          <w:szCs w:val="22"/>
        </w:rPr>
        <w:t xml:space="preserve">en aucun cas, </w:t>
      </w:r>
      <w:r w:rsidR="00080212" w:rsidRPr="006E1C1D">
        <w:rPr>
          <w:sz w:val="22"/>
          <w:szCs w:val="22"/>
        </w:rPr>
        <w:t>excéder 192</w:t>
      </w:r>
      <w:r w:rsidR="008B01E3" w:rsidRPr="006E1C1D">
        <w:rPr>
          <w:sz w:val="22"/>
          <w:szCs w:val="22"/>
        </w:rPr>
        <w:t>.</w:t>
      </w:r>
    </w:p>
    <w:p w:rsidR="00080212" w:rsidRPr="006E1C1D" w:rsidRDefault="00A62076" w:rsidP="00A64407">
      <w:pPr>
        <w:numPr>
          <w:ilvl w:val="0"/>
          <w:numId w:val="10"/>
        </w:numPr>
        <w:tabs>
          <w:tab w:val="clear" w:pos="720"/>
          <w:tab w:val="num" w:pos="426"/>
        </w:tabs>
        <w:spacing w:before="80"/>
        <w:ind w:left="426" w:hanging="426"/>
        <w:jc w:val="both"/>
        <w:rPr>
          <w:sz w:val="22"/>
          <w:szCs w:val="22"/>
        </w:rPr>
      </w:pPr>
      <w:r w:rsidRPr="006E1C1D">
        <w:rPr>
          <w:sz w:val="22"/>
          <w:szCs w:val="22"/>
        </w:rPr>
        <w:t>L</w:t>
      </w:r>
      <w:r w:rsidR="00080212" w:rsidRPr="006E1C1D">
        <w:rPr>
          <w:sz w:val="22"/>
          <w:szCs w:val="22"/>
        </w:rPr>
        <w:t>a solution optimale du modèle (P</w:t>
      </w:r>
      <w:r w:rsidR="00080212" w:rsidRPr="006E1C1D">
        <w:rPr>
          <w:sz w:val="22"/>
          <w:szCs w:val="22"/>
          <w:vertAlign w:val="subscript"/>
        </w:rPr>
        <w:t>3</w:t>
      </w:r>
      <w:r w:rsidR="00080212" w:rsidRPr="006E1C1D">
        <w:rPr>
          <w:sz w:val="22"/>
          <w:szCs w:val="22"/>
        </w:rPr>
        <w:t>) est entière</w:t>
      </w:r>
      <w:r w:rsidRPr="006E1C1D">
        <w:rPr>
          <w:sz w:val="22"/>
          <w:szCs w:val="22"/>
        </w:rPr>
        <w:t> </w:t>
      </w:r>
      <w:r w:rsidR="009D7362" w:rsidRPr="006E1C1D">
        <w:rPr>
          <w:sz w:val="22"/>
          <w:szCs w:val="22"/>
        </w:rPr>
        <w:t>et</w:t>
      </w:r>
      <w:r w:rsidR="00962020" w:rsidRPr="006E1C1D">
        <w:rPr>
          <w:sz w:val="22"/>
          <w:szCs w:val="22"/>
        </w:rPr>
        <w:t xml:space="preserve"> </w:t>
      </w:r>
      <w:r w:rsidR="009D7362" w:rsidRPr="006E1C1D">
        <w:rPr>
          <w:sz w:val="22"/>
          <w:szCs w:val="22"/>
        </w:rPr>
        <w:t>sa valeur</w:t>
      </w:r>
      <w:r w:rsidRPr="006E1C1D">
        <w:rPr>
          <w:sz w:val="22"/>
          <w:szCs w:val="22"/>
        </w:rPr>
        <w:t xml:space="preserve"> 192</w:t>
      </w:r>
      <w:r w:rsidR="009D7362" w:rsidRPr="006E1C1D">
        <w:rPr>
          <w:sz w:val="22"/>
          <w:szCs w:val="22"/>
        </w:rPr>
        <w:t xml:space="preserve"> constitue une borne inférieure de </w:t>
      </w:r>
      <w:r w:rsidR="009D7362" w:rsidRPr="006E1C1D">
        <w:rPr>
          <w:i/>
          <w:sz w:val="22"/>
          <w:szCs w:val="22"/>
        </w:rPr>
        <w:t>z</w:t>
      </w:r>
      <w:r w:rsidR="009D7362" w:rsidRPr="006E1C1D">
        <w:rPr>
          <w:sz w:val="22"/>
          <w:szCs w:val="22"/>
        </w:rPr>
        <w:t>*, qui est la valeur maximale parmi les solutions entières du modèle (P)</w:t>
      </w:r>
      <w:r w:rsidRPr="006E1C1D">
        <w:rPr>
          <w:sz w:val="22"/>
          <w:szCs w:val="22"/>
        </w:rPr>
        <w:t>.</w:t>
      </w:r>
    </w:p>
    <w:p w:rsidR="00A64407" w:rsidRPr="006E1C1D" w:rsidRDefault="00A62076" w:rsidP="00A64407">
      <w:pPr>
        <w:numPr>
          <w:ilvl w:val="0"/>
          <w:numId w:val="10"/>
        </w:numPr>
        <w:tabs>
          <w:tab w:val="clear" w:pos="720"/>
          <w:tab w:val="num" w:pos="426"/>
        </w:tabs>
        <w:spacing w:before="80" w:after="80"/>
        <w:ind w:left="426" w:hanging="426"/>
        <w:jc w:val="both"/>
        <w:rPr>
          <w:sz w:val="22"/>
          <w:szCs w:val="22"/>
        </w:rPr>
      </w:pPr>
      <w:r w:rsidRPr="006E1C1D">
        <w:rPr>
          <w:sz w:val="22"/>
          <w:szCs w:val="22"/>
        </w:rPr>
        <w:t>L</w:t>
      </w:r>
      <w:r w:rsidR="00A64407" w:rsidRPr="006E1C1D">
        <w:rPr>
          <w:sz w:val="22"/>
          <w:szCs w:val="22"/>
        </w:rPr>
        <w:t>e</w:t>
      </w:r>
      <w:r w:rsidRPr="006E1C1D">
        <w:rPr>
          <w:sz w:val="22"/>
          <w:szCs w:val="22"/>
        </w:rPr>
        <w:t xml:space="preserve"> </w:t>
      </w:r>
      <w:r w:rsidR="00A64407" w:rsidRPr="006E1C1D">
        <w:rPr>
          <w:sz w:val="22"/>
          <w:szCs w:val="22"/>
        </w:rPr>
        <w:t>nœud (P</w:t>
      </w:r>
      <w:r w:rsidR="00A20AA5" w:rsidRPr="006E1C1D">
        <w:rPr>
          <w:sz w:val="22"/>
          <w:szCs w:val="22"/>
          <w:vertAlign w:val="subscript"/>
        </w:rPr>
        <w:t>2</w:t>
      </w:r>
      <w:r w:rsidR="00A64407" w:rsidRPr="006E1C1D">
        <w:rPr>
          <w:sz w:val="22"/>
          <w:szCs w:val="22"/>
        </w:rPr>
        <w:t xml:space="preserve">) </w:t>
      </w:r>
      <w:r w:rsidR="00A20AA5" w:rsidRPr="006E1C1D">
        <w:rPr>
          <w:sz w:val="22"/>
          <w:szCs w:val="22"/>
        </w:rPr>
        <w:t>vient d’être</w:t>
      </w:r>
      <w:r w:rsidR="00A64407" w:rsidRPr="006E1C1D">
        <w:rPr>
          <w:sz w:val="22"/>
          <w:szCs w:val="22"/>
        </w:rPr>
        <w:t xml:space="preserve"> séparé et n’est donc plus </w:t>
      </w:r>
      <w:r w:rsidRPr="006E1C1D">
        <w:rPr>
          <w:sz w:val="22"/>
          <w:szCs w:val="22"/>
        </w:rPr>
        <w:t>en attente.  La région admissible de (P</w:t>
      </w:r>
      <w:r w:rsidRPr="006E1C1D">
        <w:rPr>
          <w:sz w:val="22"/>
          <w:szCs w:val="22"/>
          <w:vertAlign w:val="subscript"/>
        </w:rPr>
        <w:t>4</w:t>
      </w:r>
      <w:r w:rsidRPr="006E1C1D">
        <w:rPr>
          <w:sz w:val="22"/>
          <w:szCs w:val="22"/>
        </w:rPr>
        <w:t>) est vide et il serait inutile d’y rechercher une solution entière : on peut donc éliminer ce nœud de la liste des nœuds en attente.  La solution optimale du modèle (P</w:t>
      </w:r>
      <w:r w:rsidRPr="006E1C1D">
        <w:rPr>
          <w:sz w:val="22"/>
          <w:szCs w:val="22"/>
          <w:vertAlign w:val="subscript"/>
        </w:rPr>
        <w:t>3</w:t>
      </w:r>
      <w:r w:rsidRPr="006E1C1D">
        <w:rPr>
          <w:sz w:val="22"/>
          <w:szCs w:val="22"/>
        </w:rPr>
        <w:t>) est entière </w:t>
      </w:r>
      <w:r w:rsidR="009D7362" w:rsidRPr="006E1C1D">
        <w:rPr>
          <w:sz w:val="22"/>
          <w:szCs w:val="22"/>
        </w:rPr>
        <w:t>et il est impossible de trouver une meilleure solution dans  cette sous-région : il serait donc inutile de la diviser, et nous éliminons le nœud (P</w:t>
      </w:r>
      <w:r w:rsidR="009D7362" w:rsidRPr="006E1C1D">
        <w:rPr>
          <w:sz w:val="22"/>
          <w:szCs w:val="22"/>
          <w:vertAlign w:val="subscript"/>
        </w:rPr>
        <w:t>3</w:t>
      </w:r>
      <w:r w:rsidR="009D7362" w:rsidRPr="006E1C1D">
        <w:rPr>
          <w:sz w:val="22"/>
          <w:szCs w:val="22"/>
        </w:rPr>
        <w:t>) de la liste des nœuds en attente.  Enfin, le nœud (P</w:t>
      </w:r>
      <w:r w:rsidR="009D7362" w:rsidRPr="006E1C1D">
        <w:rPr>
          <w:sz w:val="22"/>
          <w:szCs w:val="22"/>
          <w:vertAlign w:val="subscript"/>
        </w:rPr>
        <w:t>1</w:t>
      </w:r>
      <w:r w:rsidR="009D7362" w:rsidRPr="006E1C1D">
        <w:rPr>
          <w:sz w:val="22"/>
          <w:szCs w:val="22"/>
        </w:rPr>
        <w:t xml:space="preserve">) également est éliminé, car </w:t>
      </w:r>
      <w:r w:rsidR="00EF0BC4" w:rsidRPr="006E1C1D">
        <w:rPr>
          <w:sz w:val="22"/>
          <w:szCs w:val="22"/>
        </w:rPr>
        <w:t>la sous-région associée</w:t>
      </w:r>
      <w:r w:rsidR="001A7DB9" w:rsidRPr="006E1C1D">
        <w:rPr>
          <w:sz w:val="22"/>
          <w:szCs w:val="22"/>
        </w:rPr>
        <w:t>, dont la valeur maximale 177</w:t>
      </w:r>
      <w:r w:rsidR="00EF0BC4" w:rsidRPr="006E1C1D">
        <w:rPr>
          <w:sz w:val="22"/>
          <w:szCs w:val="22"/>
        </w:rPr>
        <w:t xml:space="preserve"> est moins intéressante que la valeur 192 de la solution entière (4;</w:t>
      </w:r>
      <w:r w:rsidR="00EF0BC4" w:rsidRPr="006E1C1D">
        <w:rPr>
          <w:sz w:val="22"/>
          <w:szCs w:val="22"/>
          <w:vertAlign w:val="subscript"/>
        </w:rPr>
        <w:t> </w:t>
      </w:r>
      <w:r w:rsidR="00EF0BC4" w:rsidRPr="006E1C1D">
        <w:rPr>
          <w:sz w:val="22"/>
          <w:szCs w:val="22"/>
        </w:rPr>
        <w:t>4) déjà connue</w:t>
      </w:r>
      <w:r w:rsidR="001A7DB9" w:rsidRPr="006E1C1D">
        <w:rPr>
          <w:sz w:val="22"/>
          <w:szCs w:val="22"/>
        </w:rPr>
        <w:t>, ne peut contenir de solution optimale</w:t>
      </w:r>
      <w:r w:rsidR="00EF0BC4" w:rsidRPr="006E1C1D">
        <w:rPr>
          <w:sz w:val="22"/>
          <w:szCs w:val="22"/>
        </w:rPr>
        <w:t>.</w:t>
      </w:r>
    </w:p>
    <w:p w:rsidR="001C0B42" w:rsidRPr="006E1C1D" w:rsidRDefault="001A7DB9" w:rsidP="00B002B8">
      <w:pPr>
        <w:jc w:val="both"/>
        <w:rPr>
          <w:sz w:val="22"/>
          <w:szCs w:val="22"/>
        </w:rPr>
      </w:pPr>
      <w:r w:rsidRPr="006E1C1D">
        <w:rPr>
          <w:spacing w:val="-2"/>
          <w:sz w:val="22"/>
          <w:szCs w:val="22"/>
        </w:rPr>
        <w:t>La liste des nœuds en attente est maintenant vide.  La méthode SÉP s’arrête.  La meilleure solution entière apparaissant dans l’arbre est un</w:t>
      </w:r>
      <w:r w:rsidR="008A559D" w:rsidRPr="006E1C1D">
        <w:rPr>
          <w:spacing w:val="-2"/>
          <w:sz w:val="22"/>
          <w:szCs w:val="22"/>
        </w:rPr>
        <w:t>e</w:t>
      </w:r>
      <w:r w:rsidRPr="006E1C1D">
        <w:rPr>
          <w:spacing w:val="-2"/>
          <w:sz w:val="22"/>
          <w:szCs w:val="22"/>
        </w:rPr>
        <w:t xml:space="preserve"> solution optimale du modèle (P).  Dans le présent exemple, l’arbre </w:t>
      </w:r>
      <w:r w:rsidRPr="006E1C1D">
        <w:rPr>
          <w:spacing w:val="-2"/>
          <w:sz w:val="22"/>
          <w:szCs w:val="22"/>
        </w:rPr>
        <w:lastRenderedPageBreak/>
        <w:t>contient une seule solution entière, qui automatiquement est optimale : il s’agit de la solution (4;</w:t>
      </w:r>
      <w:r w:rsidRPr="006E1C1D">
        <w:rPr>
          <w:spacing w:val="-2"/>
          <w:sz w:val="22"/>
          <w:szCs w:val="22"/>
          <w:vertAlign w:val="subscript"/>
        </w:rPr>
        <w:t> </w:t>
      </w:r>
      <w:r w:rsidRPr="006E1C1D">
        <w:rPr>
          <w:spacing w:val="-2"/>
          <w:sz w:val="22"/>
          <w:szCs w:val="22"/>
        </w:rPr>
        <w:t>4) du nœud (P</w:t>
      </w:r>
      <w:r w:rsidRPr="006E1C1D">
        <w:rPr>
          <w:spacing w:val="-2"/>
          <w:sz w:val="22"/>
          <w:szCs w:val="22"/>
          <w:vertAlign w:val="subscript"/>
        </w:rPr>
        <w:t>3</w:t>
      </w:r>
      <w:r w:rsidRPr="006E1C1D">
        <w:rPr>
          <w:spacing w:val="-2"/>
          <w:sz w:val="22"/>
          <w:szCs w:val="22"/>
        </w:rPr>
        <w:t xml:space="preserve">).  Enfin, la valeur optimale </w:t>
      </w:r>
      <w:r w:rsidRPr="006E1C1D">
        <w:rPr>
          <w:i/>
          <w:spacing w:val="-2"/>
          <w:sz w:val="22"/>
          <w:szCs w:val="22"/>
        </w:rPr>
        <w:t>z</w:t>
      </w:r>
      <w:r w:rsidRPr="006E1C1D">
        <w:rPr>
          <w:spacing w:val="-2"/>
          <w:sz w:val="22"/>
          <w:szCs w:val="22"/>
        </w:rPr>
        <w:t xml:space="preserve">* est égale au </w:t>
      </w:r>
      <w:r w:rsidRPr="006E1C1D">
        <w:rPr>
          <w:i/>
          <w:spacing w:val="-2"/>
          <w:sz w:val="22"/>
          <w:szCs w:val="22"/>
        </w:rPr>
        <w:t>z</w:t>
      </w:r>
      <w:r w:rsidRPr="006E1C1D">
        <w:rPr>
          <w:spacing w:val="-2"/>
          <w:sz w:val="22"/>
          <w:szCs w:val="22"/>
        </w:rPr>
        <w:t xml:space="preserve"> de ce nœud (P</w:t>
      </w:r>
      <w:r w:rsidRPr="006E1C1D">
        <w:rPr>
          <w:spacing w:val="-2"/>
          <w:sz w:val="22"/>
          <w:szCs w:val="22"/>
          <w:vertAlign w:val="subscript"/>
        </w:rPr>
        <w:t>3</w:t>
      </w:r>
      <w:r w:rsidRPr="006E1C1D">
        <w:rPr>
          <w:spacing w:val="-2"/>
          <w:sz w:val="22"/>
          <w:szCs w:val="22"/>
        </w:rPr>
        <w:t>), soit 192</w:t>
      </w:r>
      <w:r w:rsidRPr="006E1C1D">
        <w:rPr>
          <w:sz w:val="22"/>
          <w:szCs w:val="22"/>
        </w:rPr>
        <w:t>.</w:t>
      </w:r>
    </w:p>
    <w:p w:rsidR="00AD7EE0" w:rsidRPr="006E1C1D" w:rsidRDefault="00AD7EE0" w:rsidP="00B002B8">
      <w:pPr>
        <w:jc w:val="both"/>
        <w:rPr>
          <w:sz w:val="22"/>
          <w:szCs w:val="22"/>
        </w:rPr>
      </w:pPr>
    </w:p>
    <w:p w:rsidR="004F08FC" w:rsidRPr="006E1C1D" w:rsidRDefault="004F08FC" w:rsidP="00B002B8">
      <w:pPr>
        <w:jc w:val="both"/>
        <w:rPr>
          <w:sz w:val="22"/>
          <w:szCs w:val="22"/>
        </w:rPr>
      </w:pPr>
      <w:r w:rsidRPr="006E1C1D">
        <w:rPr>
          <w:sz w:val="22"/>
          <w:szCs w:val="22"/>
        </w:rPr>
        <w:t xml:space="preserve">Avant de quitter cet exemple, </w:t>
      </w:r>
      <w:r w:rsidR="006B4D96" w:rsidRPr="006E1C1D">
        <w:rPr>
          <w:sz w:val="22"/>
          <w:szCs w:val="22"/>
        </w:rPr>
        <w:t>r</w:t>
      </w:r>
      <w:r w:rsidR="00665814" w:rsidRPr="006E1C1D">
        <w:rPr>
          <w:sz w:val="22"/>
          <w:szCs w:val="22"/>
        </w:rPr>
        <w:t>even</w:t>
      </w:r>
      <w:r w:rsidR="006B4D96" w:rsidRPr="006E1C1D">
        <w:rPr>
          <w:sz w:val="22"/>
          <w:szCs w:val="22"/>
        </w:rPr>
        <w:t>ons</w:t>
      </w:r>
      <w:r w:rsidRPr="006E1C1D">
        <w:rPr>
          <w:sz w:val="22"/>
          <w:szCs w:val="22"/>
        </w:rPr>
        <w:t xml:space="preserve"> </w:t>
      </w:r>
      <w:r w:rsidR="00665814" w:rsidRPr="006E1C1D">
        <w:rPr>
          <w:sz w:val="22"/>
          <w:szCs w:val="22"/>
        </w:rPr>
        <w:t xml:space="preserve">sur </w:t>
      </w:r>
      <w:r w:rsidRPr="006E1C1D">
        <w:rPr>
          <w:sz w:val="22"/>
          <w:szCs w:val="22"/>
        </w:rPr>
        <w:t xml:space="preserve">les </w:t>
      </w:r>
      <w:r w:rsidR="00665814" w:rsidRPr="006E1C1D">
        <w:rPr>
          <w:sz w:val="22"/>
          <w:szCs w:val="22"/>
        </w:rPr>
        <w:t>différent</w:t>
      </w:r>
      <w:r w:rsidRPr="006E1C1D">
        <w:rPr>
          <w:sz w:val="22"/>
          <w:szCs w:val="22"/>
        </w:rPr>
        <w:t xml:space="preserve">s </w:t>
      </w:r>
      <w:r w:rsidR="00C7072F" w:rsidRPr="006E1C1D">
        <w:rPr>
          <w:sz w:val="22"/>
          <w:szCs w:val="22"/>
        </w:rPr>
        <w:t>motif</w:t>
      </w:r>
      <w:r w:rsidRPr="006E1C1D">
        <w:rPr>
          <w:sz w:val="22"/>
          <w:szCs w:val="22"/>
        </w:rPr>
        <w:t xml:space="preserve">s </w:t>
      </w:r>
      <w:r w:rsidR="00665814" w:rsidRPr="006E1C1D">
        <w:rPr>
          <w:sz w:val="22"/>
          <w:szCs w:val="22"/>
        </w:rPr>
        <w:t>qui nous ont permis de décider qu’un nœud donné ne devrait plus être considéré comme candidat à la séparation </w:t>
      </w:r>
      <w:r w:rsidRPr="006E1C1D">
        <w:rPr>
          <w:sz w:val="22"/>
          <w:szCs w:val="22"/>
        </w:rPr>
        <w:t>: un noeud (P</w:t>
      </w:r>
      <w:r w:rsidRPr="006E1C1D">
        <w:rPr>
          <w:i/>
          <w:sz w:val="22"/>
          <w:szCs w:val="22"/>
          <w:vertAlign w:val="subscript"/>
        </w:rPr>
        <w:t>h</w:t>
      </w:r>
      <w:r w:rsidRPr="006E1C1D">
        <w:rPr>
          <w:sz w:val="22"/>
          <w:szCs w:val="22"/>
        </w:rPr>
        <w:t xml:space="preserve">) est </w:t>
      </w:r>
      <w:r w:rsidR="006B4D96" w:rsidRPr="006E1C1D">
        <w:rPr>
          <w:sz w:val="22"/>
          <w:szCs w:val="22"/>
        </w:rPr>
        <w:t>retiré</w:t>
      </w:r>
      <w:r w:rsidRPr="006E1C1D">
        <w:rPr>
          <w:sz w:val="22"/>
          <w:szCs w:val="22"/>
        </w:rPr>
        <w:t xml:space="preserve"> de la liste des nœuds en attente :</w:t>
      </w:r>
    </w:p>
    <w:p w:rsidR="00471156" w:rsidRPr="006E1C1D" w:rsidRDefault="008A559D" w:rsidP="00471156">
      <w:pPr>
        <w:numPr>
          <w:ilvl w:val="0"/>
          <w:numId w:val="10"/>
        </w:numPr>
        <w:tabs>
          <w:tab w:val="clear" w:pos="720"/>
          <w:tab w:val="num" w:pos="426"/>
        </w:tabs>
        <w:spacing w:before="80"/>
        <w:ind w:left="426" w:hanging="426"/>
        <w:jc w:val="both"/>
      </w:pPr>
      <w:r w:rsidRPr="006E1C1D">
        <w:rPr>
          <w:sz w:val="22"/>
          <w:szCs w:val="22"/>
        </w:rPr>
        <w:t xml:space="preserve">quand </w:t>
      </w:r>
      <w:r w:rsidR="00471156" w:rsidRPr="006E1C1D">
        <w:rPr>
          <w:sz w:val="22"/>
          <w:szCs w:val="22"/>
        </w:rPr>
        <w:t xml:space="preserve">la sous-région associée à </w:t>
      </w:r>
      <w:r w:rsidR="00704C69" w:rsidRPr="006E1C1D">
        <w:rPr>
          <w:sz w:val="22"/>
          <w:szCs w:val="22"/>
        </w:rPr>
        <w:t>ce</w:t>
      </w:r>
      <w:r w:rsidR="00471156" w:rsidRPr="006E1C1D">
        <w:rPr>
          <w:sz w:val="22"/>
          <w:szCs w:val="22"/>
        </w:rPr>
        <w:t xml:space="preserve"> nœud ne contient aucune solution admissible</w:t>
      </w:r>
      <w:r w:rsidR="00D67240" w:rsidRPr="006E1C1D">
        <w:t xml:space="preserve"> </w:t>
      </w:r>
      <w:r w:rsidR="00D67240" w:rsidRPr="006E1C1D">
        <w:rPr>
          <w:sz w:val="22"/>
          <w:szCs w:val="22"/>
        </w:rPr>
        <w:t>(</w:t>
      </w:r>
      <w:r w:rsidR="00D67240" w:rsidRPr="006E1C1D">
        <w:rPr>
          <w:sz w:val="20"/>
          <w:szCs w:val="20"/>
        </w:rPr>
        <w:t>dans notre exemple, (P</w:t>
      </w:r>
      <w:r w:rsidR="00D67240" w:rsidRPr="006E1C1D">
        <w:rPr>
          <w:sz w:val="20"/>
          <w:szCs w:val="20"/>
          <w:vertAlign w:val="subscript"/>
        </w:rPr>
        <w:t>4</w:t>
      </w:r>
      <w:r w:rsidR="00D67240" w:rsidRPr="006E1C1D">
        <w:rPr>
          <w:sz w:val="20"/>
          <w:szCs w:val="20"/>
        </w:rPr>
        <w:t>) est éliminé sur la base de ce critère</w:t>
      </w:r>
      <w:r w:rsidR="00D67240" w:rsidRPr="006E1C1D">
        <w:t>)</w:t>
      </w:r>
      <w:r w:rsidR="00D67240" w:rsidRPr="006E1C1D">
        <w:rPr>
          <w:vertAlign w:val="subscript"/>
        </w:rPr>
        <w:t> </w:t>
      </w:r>
      <w:r w:rsidR="00D67240" w:rsidRPr="006E1C1D">
        <w:t>;</w:t>
      </w:r>
    </w:p>
    <w:p w:rsidR="00471156" w:rsidRPr="006E1C1D" w:rsidRDefault="008A559D" w:rsidP="00471156">
      <w:pPr>
        <w:numPr>
          <w:ilvl w:val="0"/>
          <w:numId w:val="10"/>
        </w:numPr>
        <w:tabs>
          <w:tab w:val="clear" w:pos="720"/>
          <w:tab w:val="num" w:pos="426"/>
        </w:tabs>
        <w:spacing w:before="80"/>
        <w:ind w:left="426" w:hanging="426"/>
        <w:jc w:val="both"/>
        <w:rPr>
          <w:sz w:val="22"/>
          <w:szCs w:val="22"/>
        </w:rPr>
      </w:pPr>
      <w:r w:rsidRPr="006E1C1D">
        <w:rPr>
          <w:sz w:val="22"/>
          <w:szCs w:val="22"/>
        </w:rPr>
        <w:t xml:space="preserve">ou encore, quand </w:t>
      </w:r>
      <w:r w:rsidR="00471156" w:rsidRPr="006E1C1D">
        <w:rPr>
          <w:sz w:val="22"/>
          <w:szCs w:val="22"/>
        </w:rPr>
        <w:t xml:space="preserve">les contraintes d’intégrité du modèle (P) sont satisfaites par la solution optimale reportée dans </w:t>
      </w:r>
      <w:r w:rsidR="00704C69" w:rsidRPr="006E1C1D">
        <w:rPr>
          <w:sz w:val="22"/>
          <w:szCs w:val="22"/>
        </w:rPr>
        <w:t>ce</w:t>
      </w:r>
      <w:r w:rsidR="00471156" w:rsidRPr="006E1C1D">
        <w:rPr>
          <w:sz w:val="22"/>
          <w:szCs w:val="22"/>
        </w:rPr>
        <w:t xml:space="preserve"> nœud</w:t>
      </w:r>
      <w:r w:rsidR="00A82B06" w:rsidRPr="006E1C1D">
        <w:rPr>
          <w:sz w:val="22"/>
          <w:szCs w:val="22"/>
        </w:rPr>
        <w:t xml:space="preserve"> (</w:t>
      </w:r>
      <w:r w:rsidR="00A82B06" w:rsidRPr="006E1C1D">
        <w:rPr>
          <w:sz w:val="20"/>
          <w:szCs w:val="20"/>
        </w:rPr>
        <w:t>c’est le cas de (P</w:t>
      </w:r>
      <w:r w:rsidR="00A82B06" w:rsidRPr="006E1C1D">
        <w:rPr>
          <w:sz w:val="20"/>
          <w:szCs w:val="20"/>
          <w:vertAlign w:val="subscript"/>
        </w:rPr>
        <w:t>3</w:t>
      </w:r>
      <w:r w:rsidR="00A82B06" w:rsidRPr="006E1C1D">
        <w:rPr>
          <w:sz w:val="20"/>
          <w:szCs w:val="20"/>
        </w:rPr>
        <w:t>) dans notre exemple</w:t>
      </w:r>
      <w:r w:rsidR="00A82B06" w:rsidRPr="006E1C1D">
        <w:rPr>
          <w:sz w:val="22"/>
          <w:szCs w:val="22"/>
        </w:rPr>
        <w:t>)</w:t>
      </w:r>
      <w:r w:rsidR="00A82B06" w:rsidRPr="006E1C1D">
        <w:rPr>
          <w:sz w:val="22"/>
          <w:szCs w:val="22"/>
          <w:vertAlign w:val="subscript"/>
        </w:rPr>
        <w:t> </w:t>
      </w:r>
      <w:r w:rsidR="00D67240" w:rsidRPr="006E1C1D">
        <w:rPr>
          <w:sz w:val="22"/>
          <w:szCs w:val="22"/>
        </w:rPr>
        <w:t>;</w:t>
      </w:r>
    </w:p>
    <w:p w:rsidR="00471156" w:rsidRPr="006E1C1D" w:rsidRDefault="00704C69" w:rsidP="00471156">
      <w:pPr>
        <w:numPr>
          <w:ilvl w:val="0"/>
          <w:numId w:val="10"/>
        </w:numPr>
        <w:tabs>
          <w:tab w:val="clear" w:pos="720"/>
          <w:tab w:val="num" w:pos="426"/>
        </w:tabs>
        <w:spacing w:before="80" w:after="80"/>
        <w:ind w:left="426" w:hanging="426"/>
        <w:jc w:val="both"/>
        <w:rPr>
          <w:sz w:val="22"/>
          <w:szCs w:val="22"/>
        </w:rPr>
      </w:pPr>
      <w:r w:rsidRPr="006E1C1D">
        <w:rPr>
          <w:sz w:val="22"/>
          <w:szCs w:val="22"/>
        </w:rPr>
        <w:t xml:space="preserve">enfin, </w:t>
      </w:r>
      <w:r w:rsidR="008A559D" w:rsidRPr="006E1C1D">
        <w:rPr>
          <w:sz w:val="22"/>
          <w:szCs w:val="22"/>
        </w:rPr>
        <w:t xml:space="preserve">quand </w:t>
      </w:r>
      <w:r w:rsidR="00D67240" w:rsidRPr="006E1C1D">
        <w:rPr>
          <w:sz w:val="22"/>
          <w:szCs w:val="22"/>
        </w:rPr>
        <w:t xml:space="preserve">la valeur </w:t>
      </w:r>
      <w:r w:rsidR="00D67240" w:rsidRPr="006E1C1D">
        <w:rPr>
          <w:i/>
          <w:sz w:val="22"/>
          <w:szCs w:val="22"/>
        </w:rPr>
        <w:t>z</w:t>
      </w:r>
      <w:r w:rsidR="00D67240" w:rsidRPr="006E1C1D">
        <w:rPr>
          <w:i/>
          <w:sz w:val="22"/>
          <w:szCs w:val="22"/>
          <w:vertAlign w:val="subscript"/>
        </w:rPr>
        <w:t>h</w:t>
      </w:r>
      <w:r w:rsidR="00D67240" w:rsidRPr="006E1C1D">
        <w:rPr>
          <w:sz w:val="22"/>
          <w:szCs w:val="22"/>
        </w:rPr>
        <w:t xml:space="preserve"> de (P</w:t>
      </w:r>
      <w:r w:rsidR="00D67240" w:rsidRPr="006E1C1D">
        <w:rPr>
          <w:i/>
          <w:sz w:val="22"/>
          <w:szCs w:val="22"/>
          <w:vertAlign w:val="subscript"/>
        </w:rPr>
        <w:t>h</w:t>
      </w:r>
      <w:r w:rsidR="00D67240" w:rsidRPr="006E1C1D">
        <w:rPr>
          <w:sz w:val="22"/>
          <w:szCs w:val="22"/>
        </w:rPr>
        <w:t xml:space="preserve">) n’est pas plus intéressante que la valeur de </w:t>
      </w:r>
      <w:r w:rsidR="00D67240" w:rsidRPr="006E1C1D">
        <w:rPr>
          <w:i/>
          <w:sz w:val="22"/>
          <w:szCs w:val="22"/>
        </w:rPr>
        <w:t>z</w:t>
      </w:r>
      <w:r w:rsidR="00D67240" w:rsidRPr="006E1C1D">
        <w:rPr>
          <w:sz w:val="22"/>
          <w:szCs w:val="22"/>
        </w:rPr>
        <w:t xml:space="preserve"> pour une solution déjà connue qu</w:t>
      </w:r>
      <w:r w:rsidR="00A82B06" w:rsidRPr="006E1C1D">
        <w:rPr>
          <w:sz w:val="22"/>
          <w:szCs w:val="22"/>
        </w:rPr>
        <w:t>i satisfait à toutes les contra</w:t>
      </w:r>
      <w:r w:rsidR="00D67240" w:rsidRPr="006E1C1D">
        <w:rPr>
          <w:sz w:val="22"/>
          <w:szCs w:val="22"/>
        </w:rPr>
        <w:t>intes d’intégrité du modèle (P)</w:t>
      </w:r>
      <w:r w:rsidR="00A82B06" w:rsidRPr="006E1C1D">
        <w:rPr>
          <w:sz w:val="22"/>
          <w:szCs w:val="22"/>
        </w:rPr>
        <w:t xml:space="preserve"> (</w:t>
      </w:r>
      <w:r w:rsidRPr="006E1C1D">
        <w:rPr>
          <w:sz w:val="20"/>
          <w:szCs w:val="20"/>
        </w:rPr>
        <w:t>ici, (P</w:t>
      </w:r>
      <w:r w:rsidRPr="006E1C1D">
        <w:rPr>
          <w:sz w:val="20"/>
          <w:szCs w:val="20"/>
          <w:vertAlign w:val="subscript"/>
        </w:rPr>
        <w:t>1</w:t>
      </w:r>
      <w:r w:rsidRPr="006E1C1D">
        <w:rPr>
          <w:sz w:val="20"/>
          <w:szCs w:val="20"/>
        </w:rPr>
        <w:t xml:space="preserve">) a été éliminé parce que </w:t>
      </w:r>
      <w:r w:rsidR="006B4D96" w:rsidRPr="006E1C1D">
        <w:rPr>
          <w:sz w:val="20"/>
          <w:szCs w:val="20"/>
        </w:rPr>
        <w:t>s</w:t>
      </w:r>
      <w:r w:rsidRPr="006E1C1D">
        <w:rPr>
          <w:sz w:val="20"/>
          <w:szCs w:val="20"/>
        </w:rPr>
        <w:t>a valeur optimale 177 est inférieure à la valeur 192 de la solution (4 :</w:t>
      </w:r>
      <w:r w:rsidRPr="006E1C1D">
        <w:rPr>
          <w:sz w:val="20"/>
          <w:szCs w:val="20"/>
          <w:vertAlign w:val="subscript"/>
        </w:rPr>
        <w:t> </w:t>
      </w:r>
      <w:r w:rsidRPr="006E1C1D">
        <w:rPr>
          <w:sz w:val="20"/>
          <w:szCs w:val="20"/>
        </w:rPr>
        <w:t>4)</w:t>
      </w:r>
      <w:r w:rsidR="006B4D96" w:rsidRPr="006E1C1D">
        <w:rPr>
          <w:sz w:val="20"/>
          <w:szCs w:val="20"/>
        </w:rPr>
        <w:t xml:space="preserve"> dont les deux coordonnées sont entières</w:t>
      </w:r>
      <w:r w:rsidR="006B4D96" w:rsidRPr="006E1C1D">
        <w:rPr>
          <w:sz w:val="22"/>
          <w:szCs w:val="22"/>
          <w:vertAlign w:val="subscript"/>
        </w:rPr>
        <w:t xml:space="preserve"> </w:t>
      </w:r>
      <w:r w:rsidR="00A82B06" w:rsidRPr="006E1C1D">
        <w:rPr>
          <w:sz w:val="22"/>
          <w:szCs w:val="22"/>
        </w:rPr>
        <w:t>)</w:t>
      </w:r>
      <w:r w:rsidR="00471156" w:rsidRPr="006E1C1D">
        <w:rPr>
          <w:sz w:val="22"/>
          <w:szCs w:val="22"/>
        </w:rPr>
        <w:t>.</w:t>
      </w:r>
    </w:p>
    <w:p w:rsidR="004F08FC" w:rsidRPr="006E1C1D" w:rsidRDefault="004F08FC" w:rsidP="00B002B8">
      <w:pPr>
        <w:jc w:val="both"/>
        <w:rPr>
          <w:sz w:val="22"/>
          <w:szCs w:val="22"/>
        </w:rPr>
      </w:pPr>
    </w:p>
    <w:p w:rsidR="006B4D96" w:rsidRPr="006E1C1D" w:rsidRDefault="006B4D96" w:rsidP="00B002B8">
      <w:pPr>
        <w:jc w:val="both"/>
        <w:rPr>
          <w:sz w:val="22"/>
          <w:szCs w:val="22"/>
        </w:rPr>
      </w:pPr>
    </w:p>
    <w:p w:rsidR="004F08FC" w:rsidRPr="006E1C1D" w:rsidRDefault="004F08FC" w:rsidP="00B002B8">
      <w:pPr>
        <w:jc w:val="both"/>
        <w:rPr>
          <w:sz w:val="22"/>
          <w:szCs w:val="22"/>
        </w:rPr>
      </w:pPr>
    </w:p>
    <w:p w:rsidR="00B679AF" w:rsidRPr="006E1C1D" w:rsidRDefault="00B679AF" w:rsidP="00B679AF">
      <w:pPr>
        <w:numPr>
          <w:ilvl w:val="0"/>
          <w:numId w:val="1"/>
        </w:numPr>
        <w:tabs>
          <w:tab w:val="clear" w:pos="720"/>
        </w:tabs>
        <w:spacing w:after="120"/>
        <w:ind w:left="782" w:hanging="782"/>
        <w:jc w:val="both"/>
        <w:rPr>
          <w:b/>
        </w:rPr>
      </w:pPr>
      <w:r w:rsidRPr="006E1C1D">
        <w:rPr>
          <w:b/>
        </w:rPr>
        <w:t>Leçon 2.  Utilisation du didacticiel.</w:t>
      </w:r>
    </w:p>
    <w:p w:rsidR="00DB1029" w:rsidRPr="006E1C1D" w:rsidRDefault="00DB1029" w:rsidP="00B21A43">
      <w:pPr>
        <w:tabs>
          <w:tab w:val="left" w:pos="1414"/>
        </w:tabs>
        <w:jc w:val="both"/>
        <w:rPr>
          <w:sz w:val="22"/>
          <w:szCs w:val="22"/>
        </w:rPr>
      </w:pPr>
    </w:p>
    <w:p w:rsidR="00B21A43" w:rsidRPr="006E1C1D" w:rsidRDefault="00B21A43" w:rsidP="00B21A43">
      <w:pPr>
        <w:tabs>
          <w:tab w:val="left" w:pos="1414"/>
        </w:tabs>
        <w:jc w:val="both"/>
        <w:rPr>
          <w:sz w:val="22"/>
          <w:szCs w:val="22"/>
        </w:rPr>
      </w:pPr>
    </w:p>
    <w:p w:rsidR="00EE0DBB" w:rsidRPr="006E1C1D" w:rsidRDefault="00EE0DBB" w:rsidP="00EE0DBB">
      <w:pPr>
        <w:tabs>
          <w:tab w:val="left" w:pos="709"/>
        </w:tabs>
        <w:jc w:val="both"/>
        <w:rPr>
          <w:b/>
        </w:rPr>
      </w:pPr>
      <w:r w:rsidRPr="006E1C1D">
        <w:rPr>
          <w:b/>
        </w:rPr>
        <w:t>2.1</w:t>
      </w:r>
      <w:r w:rsidRPr="006E1C1D">
        <w:rPr>
          <w:b/>
        </w:rPr>
        <w:tab/>
        <w:t>Démarrage du didacticiel : choix du problème à traiter.</w:t>
      </w:r>
    </w:p>
    <w:p w:rsidR="00EE0DBB" w:rsidRPr="006E1C1D" w:rsidRDefault="00EE0DBB" w:rsidP="00DB1029">
      <w:pPr>
        <w:tabs>
          <w:tab w:val="left" w:pos="1414"/>
        </w:tabs>
        <w:jc w:val="both"/>
        <w:rPr>
          <w:sz w:val="22"/>
          <w:szCs w:val="22"/>
        </w:rPr>
      </w:pPr>
    </w:p>
    <w:p w:rsidR="00EE0DBB" w:rsidRPr="006E1C1D" w:rsidRDefault="00B21A43" w:rsidP="00EE0DBB">
      <w:pPr>
        <w:jc w:val="both"/>
        <w:rPr>
          <w:sz w:val="22"/>
          <w:szCs w:val="22"/>
        </w:rPr>
      </w:pPr>
      <w:r w:rsidRPr="006E1C1D">
        <w:rPr>
          <w:sz w:val="22"/>
          <w:szCs w:val="22"/>
          <w:lang w:val="fr-FR"/>
        </w:rPr>
        <w:t>Le didacticiel, une fois lancé, affiche un menu proposant une liste d’exemples pré-programmés</w:t>
      </w:r>
      <w:r w:rsidR="004967C0">
        <w:rPr>
          <w:sz w:val="22"/>
          <w:szCs w:val="22"/>
          <w:lang w:val="fr-FR"/>
        </w:rPr>
        <w:t xml:space="preserve"> (voir le didacticiel…)</w:t>
      </w:r>
      <w:r w:rsidRPr="006E1C1D">
        <w:rPr>
          <w:sz w:val="22"/>
          <w:szCs w:val="22"/>
          <w:lang w:val="fr-FR"/>
        </w:rPr>
        <w:t>.</w:t>
      </w:r>
      <w:r w:rsidR="00EE0DBB" w:rsidRPr="006E1C1D">
        <w:rPr>
          <w:sz w:val="22"/>
          <w:szCs w:val="22"/>
        </w:rPr>
        <w:t xml:space="preserve">  Le plus souvent, on choisira un des problèmes pré-programmés de la liste affichée. Mais, l’usager ou son professeur peuvent construire des exemples additionnels à l’aide d’un gabarit en format </w:t>
      </w:r>
      <w:r w:rsidR="005B2FC8" w:rsidRPr="006E1C1D">
        <w:rPr>
          <w:smallCaps/>
          <w:sz w:val="22"/>
          <w:szCs w:val="22"/>
        </w:rPr>
        <w:t>E</w:t>
      </w:r>
      <w:r w:rsidR="00EE0DBB" w:rsidRPr="006E1C1D">
        <w:rPr>
          <w:smallCaps/>
          <w:sz w:val="22"/>
          <w:szCs w:val="22"/>
        </w:rPr>
        <w:t>xcel</w:t>
      </w:r>
      <w:r w:rsidR="00EE0DBB" w:rsidRPr="006E1C1D">
        <w:rPr>
          <w:sz w:val="22"/>
          <w:szCs w:val="22"/>
        </w:rPr>
        <w:t xml:space="preserve"> qui est disponible sur le site Internet de l’auteur; l’usager accède à ces problèmes en cliquant sur l’icône</w:t>
      </w:r>
      <w:r w:rsidR="00C91522" w:rsidRPr="006E1C1D">
        <w:rPr>
          <w:sz w:val="22"/>
          <w:szCs w:val="22"/>
        </w:rPr>
        <w:t xml:space="preserve"> au bas de la liste</w:t>
      </w:r>
      <w:r w:rsidR="00EE0DBB" w:rsidRPr="006E1C1D">
        <w:rPr>
          <w:sz w:val="22"/>
          <w:szCs w:val="22"/>
        </w:rPr>
        <w:t>.</w:t>
      </w:r>
    </w:p>
    <w:p w:rsidR="00EE0DBB" w:rsidRPr="006E1C1D" w:rsidRDefault="00EE0DBB" w:rsidP="00EE0DBB">
      <w:pPr>
        <w:jc w:val="both"/>
        <w:rPr>
          <w:sz w:val="22"/>
          <w:szCs w:val="22"/>
        </w:rPr>
      </w:pPr>
    </w:p>
    <w:p w:rsidR="00B21A43" w:rsidRPr="006E1C1D" w:rsidRDefault="00EE0DBB" w:rsidP="00183E6D">
      <w:pPr>
        <w:tabs>
          <w:tab w:val="left" w:pos="728"/>
        </w:tabs>
        <w:jc w:val="both"/>
        <w:rPr>
          <w:sz w:val="22"/>
          <w:szCs w:val="22"/>
        </w:rPr>
      </w:pPr>
      <w:r w:rsidRPr="006E1C1D">
        <w:rPr>
          <w:spacing w:val="-2"/>
          <w:sz w:val="22"/>
          <w:szCs w:val="22"/>
        </w:rPr>
        <w:t xml:space="preserve">Convenons de cliquer sur </w:t>
      </w:r>
      <w:r w:rsidR="005B2FC8" w:rsidRPr="006E1C1D">
        <w:rPr>
          <w:spacing w:val="-2"/>
          <w:sz w:val="22"/>
          <w:szCs w:val="22"/>
        </w:rPr>
        <w:t xml:space="preserve">le problème </w:t>
      </w:r>
      <w:r w:rsidR="00B21A43" w:rsidRPr="006E1C1D">
        <w:rPr>
          <w:spacing w:val="-2"/>
          <w:sz w:val="22"/>
          <w:szCs w:val="22"/>
        </w:rPr>
        <w:t>7</w:t>
      </w:r>
      <w:r w:rsidR="00B21A43" w:rsidRPr="006E1C1D">
        <w:rPr>
          <w:i/>
          <w:spacing w:val="-2"/>
          <w:sz w:val="22"/>
          <w:szCs w:val="22"/>
        </w:rPr>
        <w:t>b</w:t>
      </w:r>
      <w:r w:rsidR="008A559D" w:rsidRPr="006E1C1D">
        <w:rPr>
          <w:spacing w:val="-2"/>
          <w:sz w:val="22"/>
          <w:szCs w:val="22"/>
        </w:rPr>
        <w:t xml:space="preserve"> de la liste</w:t>
      </w:r>
      <w:r w:rsidR="00DE2130">
        <w:rPr>
          <w:spacing w:val="-2"/>
          <w:sz w:val="22"/>
          <w:szCs w:val="22"/>
        </w:rPr>
        <w:t xml:space="preserve"> (tableau T</w:t>
      </w:r>
      <w:r w:rsidR="00787577">
        <w:rPr>
          <w:spacing w:val="-2"/>
          <w:sz w:val="22"/>
          <w:szCs w:val="22"/>
        </w:rPr>
        <w:t>2</w:t>
      </w:r>
      <w:r w:rsidR="00DE2130">
        <w:rPr>
          <w:spacing w:val="-2"/>
          <w:sz w:val="22"/>
          <w:szCs w:val="22"/>
        </w:rPr>
        <w:t>)</w:t>
      </w:r>
      <w:r w:rsidR="008A559D" w:rsidRPr="006E1C1D">
        <w:rPr>
          <w:spacing w:val="-2"/>
          <w:sz w:val="22"/>
          <w:szCs w:val="22"/>
        </w:rPr>
        <w:t>.</w:t>
      </w:r>
      <w:r w:rsidRPr="006E1C1D">
        <w:rPr>
          <w:spacing w:val="-2"/>
          <w:sz w:val="22"/>
          <w:szCs w:val="22"/>
        </w:rPr>
        <w:t xml:space="preserve">  </w:t>
      </w:r>
      <w:r w:rsidR="00B21A43" w:rsidRPr="006E1C1D">
        <w:rPr>
          <w:spacing w:val="-2"/>
          <w:sz w:val="22"/>
          <w:szCs w:val="22"/>
        </w:rPr>
        <w:t>Le didacticiel résout alors la relaxation continue (P</w:t>
      </w:r>
      <w:r w:rsidR="00B21A43" w:rsidRPr="006E1C1D">
        <w:rPr>
          <w:spacing w:val="-2"/>
          <w:sz w:val="22"/>
          <w:szCs w:val="22"/>
          <w:vertAlign w:val="subscript"/>
        </w:rPr>
        <w:t>0</w:t>
      </w:r>
      <w:r w:rsidR="00B21A43" w:rsidRPr="006E1C1D">
        <w:rPr>
          <w:spacing w:val="-2"/>
          <w:sz w:val="22"/>
          <w:szCs w:val="22"/>
        </w:rPr>
        <w:t>) du modèle et en affiche une solution optimale</w:t>
      </w:r>
      <w:r w:rsidR="00DE2130">
        <w:rPr>
          <w:spacing w:val="-2"/>
          <w:sz w:val="22"/>
          <w:szCs w:val="22"/>
        </w:rPr>
        <w:t xml:space="preserve"> (arbre A2)</w:t>
      </w:r>
      <w:r w:rsidR="00B21A43" w:rsidRPr="006E1C1D">
        <w:rPr>
          <w:spacing w:val="-2"/>
          <w:sz w:val="22"/>
          <w:szCs w:val="22"/>
        </w:rPr>
        <w:t xml:space="preserve">.  </w:t>
      </w:r>
      <w:r w:rsidR="00B21A43" w:rsidRPr="006E1C1D">
        <w:rPr>
          <w:sz w:val="22"/>
          <w:szCs w:val="22"/>
        </w:rPr>
        <w:t xml:space="preserve">Pour alléger, il </w:t>
      </w:r>
      <w:r w:rsidR="00B62FDD" w:rsidRPr="006E1C1D">
        <w:rPr>
          <w:sz w:val="22"/>
          <w:szCs w:val="22"/>
        </w:rPr>
        <w:t>omet</w:t>
      </w:r>
      <w:r w:rsidR="00B21A43" w:rsidRPr="006E1C1D">
        <w:rPr>
          <w:sz w:val="22"/>
          <w:szCs w:val="22"/>
        </w:rPr>
        <w:t xml:space="preserve"> les variables dont la valeur est </w:t>
      </w:r>
      <w:r w:rsidR="00B62FDD" w:rsidRPr="006E1C1D">
        <w:rPr>
          <w:sz w:val="22"/>
          <w:szCs w:val="22"/>
        </w:rPr>
        <w:t>nulle</w:t>
      </w:r>
      <w:r w:rsidR="00B21A43" w:rsidRPr="006E1C1D">
        <w:rPr>
          <w:sz w:val="22"/>
          <w:szCs w:val="22"/>
        </w:rPr>
        <w:t xml:space="preserve"> dans la solution optimale du nœud.  Ainsi, la solution optimale de (P</w:t>
      </w:r>
      <w:r w:rsidR="00B21A43" w:rsidRPr="006E1C1D">
        <w:rPr>
          <w:sz w:val="22"/>
          <w:szCs w:val="22"/>
          <w:vertAlign w:val="subscript"/>
        </w:rPr>
        <w:t>0</w:t>
      </w:r>
      <w:r w:rsidR="00B21A43" w:rsidRPr="006E1C1D">
        <w:rPr>
          <w:sz w:val="22"/>
          <w:szCs w:val="22"/>
        </w:rPr>
        <w:t xml:space="preserve">) est la suivante : </w:t>
      </w:r>
      <w:r w:rsidR="00183E6D" w:rsidRPr="006E1C1D">
        <w:rPr>
          <w:sz w:val="22"/>
          <w:szCs w:val="22"/>
        </w:rPr>
        <w:t xml:space="preserve">  </w:t>
      </w:r>
      <w:r w:rsidR="00B21A43" w:rsidRPr="006E1C1D">
        <w:rPr>
          <w:i/>
          <w:sz w:val="22"/>
          <w:szCs w:val="22"/>
        </w:rPr>
        <w:t>x</w:t>
      </w:r>
      <w:r w:rsidR="00B21A43" w:rsidRPr="006E1C1D">
        <w:rPr>
          <w:sz w:val="22"/>
          <w:szCs w:val="22"/>
          <w:vertAlign w:val="subscript"/>
        </w:rPr>
        <w:t>1</w:t>
      </w:r>
      <w:r w:rsidR="00183E6D" w:rsidRPr="006E1C1D">
        <w:rPr>
          <w:sz w:val="22"/>
          <w:szCs w:val="22"/>
        </w:rPr>
        <w:t xml:space="preserve"> prend la valeur 2,4 </w:t>
      </w:r>
      <w:r w:rsidR="00B21A43" w:rsidRPr="006E1C1D">
        <w:rPr>
          <w:sz w:val="22"/>
          <w:szCs w:val="22"/>
        </w:rPr>
        <w:t xml:space="preserve">et </w:t>
      </w:r>
      <w:r w:rsidR="00B21A43" w:rsidRPr="006E1C1D">
        <w:rPr>
          <w:i/>
          <w:sz w:val="22"/>
          <w:szCs w:val="22"/>
        </w:rPr>
        <w:t>x</w:t>
      </w:r>
      <w:r w:rsidR="00B21A43" w:rsidRPr="006E1C1D">
        <w:rPr>
          <w:sz w:val="22"/>
          <w:szCs w:val="22"/>
          <w:vertAlign w:val="subscript"/>
        </w:rPr>
        <w:t>3</w:t>
      </w:r>
      <w:r w:rsidR="00B62FDD" w:rsidRPr="006E1C1D">
        <w:rPr>
          <w:sz w:val="22"/>
          <w:szCs w:val="22"/>
        </w:rPr>
        <w:t xml:space="preserve"> </w:t>
      </w:r>
      <w:r w:rsidR="00B21A43" w:rsidRPr="006E1C1D">
        <w:rPr>
          <w:sz w:val="22"/>
          <w:szCs w:val="22"/>
        </w:rPr>
        <w:t>prend la valeur 0,2</w:t>
      </w:r>
      <w:r w:rsidR="00183E6D" w:rsidRPr="006E1C1D">
        <w:rPr>
          <w:sz w:val="22"/>
          <w:szCs w:val="22"/>
        </w:rPr>
        <w:t>;</w:t>
      </w:r>
      <w:r w:rsidR="00B21A43" w:rsidRPr="006E1C1D">
        <w:rPr>
          <w:sz w:val="22"/>
          <w:szCs w:val="22"/>
        </w:rPr>
        <w:t xml:space="preserve"> enfin</w:t>
      </w:r>
      <w:r w:rsidR="00183E6D" w:rsidRPr="006E1C1D">
        <w:rPr>
          <w:sz w:val="22"/>
          <w:szCs w:val="22"/>
        </w:rPr>
        <w:t>, les variables non affichées, soit</w:t>
      </w:r>
      <w:r w:rsidR="00B21A43" w:rsidRPr="006E1C1D">
        <w:rPr>
          <w:sz w:val="22"/>
          <w:szCs w:val="22"/>
        </w:rPr>
        <w:t xml:space="preserve"> </w:t>
      </w:r>
      <w:r w:rsidR="00B21A43" w:rsidRPr="006E1C1D">
        <w:rPr>
          <w:i/>
          <w:sz w:val="22"/>
          <w:szCs w:val="22"/>
        </w:rPr>
        <w:t>x</w:t>
      </w:r>
      <w:r w:rsidR="00B21A43" w:rsidRPr="006E1C1D">
        <w:rPr>
          <w:sz w:val="22"/>
          <w:szCs w:val="22"/>
          <w:vertAlign w:val="subscript"/>
        </w:rPr>
        <w:t>2</w:t>
      </w:r>
      <w:r w:rsidR="00B21A43" w:rsidRPr="006E1C1D">
        <w:rPr>
          <w:sz w:val="22"/>
          <w:szCs w:val="22"/>
        </w:rPr>
        <w:t xml:space="preserve"> et </w:t>
      </w:r>
      <w:r w:rsidR="00B21A43" w:rsidRPr="006E1C1D">
        <w:rPr>
          <w:i/>
          <w:sz w:val="22"/>
          <w:szCs w:val="22"/>
        </w:rPr>
        <w:t>x</w:t>
      </w:r>
      <w:r w:rsidR="00B21A43" w:rsidRPr="006E1C1D">
        <w:rPr>
          <w:sz w:val="22"/>
          <w:szCs w:val="22"/>
          <w:vertAlign w:val="subscript"/>
        </w:rPr>
        <w:t>4</w:t>
      </w:r>
      <w:r w:rsidR="00183E6D" w:rsidRPr="006E1C1D">
        <w:rPr>
          <w:sz w:val="22"/>
          <w:szCs w:val="22"/>
          <w:vertAlign w:val="subscript"/>
        </w:rPr>
        <w:t> </w:t>
      </w:r>
      <w:r w:rsidR="00183E6D" w:rsidRPr="006E1C1D">
        <w:rPr>
          <w:sz w:val="22"/>
          <w:szCs w:val="22"/>
        </w:rPr>
        <w:t xml:space="preserve">, </w:t>
      </w:r>
      <w:r w:rsidR="00B21A43" w:rsidRPr="006E1C1D">
        <w:rPr>
          <w:sz w:val="22"/>
          <w:szCs w:val="22"/>
        </w:rPr>
        <w:t>sont nulles.</w:t>
      </w:r>
    </w:p>
    <w:p w:rsidR="00B62FDD" w:rsidRPr="006E1C1D" w:rsidRDefault="00B62FDD" w:rsidP="00EE0DBB">
      <w:pPr>
        <w:tabs>
          <w:tab w:val="left" w:pos="1414"/>
        </w:tabs>
        <w:jc w:val="both"/>
        <w:rPr>
          <w:spacing w:val="-2"/>
          <w:sz w:val="22"/>
          <w:szCs w:val="22"/>
        </w:rPr>
      </w:pPr>
    </w:p>
    <w:p w:rsidR="005C6007" w:rsidRPr="006E1C1D" w:rsidRDefault="005C6007" w:rsidP="005C6007">
      <w:pPr>
        <w:tabs>
          <w:tab w:val="left" w:pos="1414"/>
        </w:tabs>
        <w:jc w:val="both"/>
        <w:rPr>
          <w:sz w:val="22"/>
          <w:szCs w:val="22"/>
        </w:rPr>
      </w:pPr>
    </w:p>
    <w:p w:rsidR="005C6007" w:rsidRPr="006E1C1D" w:rsidRDefault="005C6007" w:rsidP="005C6007">
      <w:pPr>
        <w:tabs>
          <w:tab w:val="left" w:pos="709"/>
        </w:tabs>
        <w:jc w:val="both"/>
        <w:rPr>
          <w:b/>
        </w:rPr>
      </w:pPr>
      <w:r w:rsidRPr="006E1C1D">
        <w:rPr>
          <w:b/>
        </w:rPr>
        <w:t>2.2</w:t>
      </w:r>
      <w:r w:rsidRPr="006E1C1D">
        <w:rPr>
          <w:b/>
        </w:rPr>
        <w:tab/>
        <w:t>Le critère de séparation.</w:t>
      </w:r>
    </w:p>
    <w:p w:rsidR="005C6007" w:rsidRPr="006E1C1D" w:rsidRDefault="005C6007" w:rsidP="005C6007">
      <w:pPr>
        <w:tabs>
          <w:tab w:val="left" w:pos="728"/>
        </w:tabs>
        <w:jc w:val="both"/>
        <w:rPr>
          <w:sz w:val="22"/>
          <w:szCs w:val="22"/>
        </w:rPr>
      </w:pPr>
    </w:p>
    <w:p w:rsidR="005C6007" w:rsidRPr="006E1C1D" w:rsidRDefault="005C6007" w:rsidP="005C6007">
      <w:pPr>
        <w:tabs>
          <w:tab w:val="left" w:pos="728"/>
        </w:tabs>
        <w:jc w:val="both"/>
        <w:rPr>
          <w:spacing w:val="-2"/>
          <w:sz w:val="22"/>
          <w:szCs w:val="22"/>
        </w:rPr>
      </w:pPr>
      <w:r w:rsidRPr="006E1C1D">
        <w:rPr>
          <w:spacing w:val="-2"/>
          <w:sz w:val="22"/>
          <w:szCs w:val="22"/>
        </w:rPr>
        <w:t>Cet exemple présente dès le départ une difficulté que nous n’avions pas rencontrée dans l’exemple traité en leçon 1 : plusieurs variables prennent dans la solution optimale du nœud (P</w:t>
      </w:r>
      <w:r w:rsidRPr="006E1C1D">
        <w:rPr>
          <w:spacing w:val="-2"/>
          <w:sz w:val="22"/>
          <w:szCs w:val="22"/>
          <w:vertAlign w:val="subscript"/>
        </w:rPr>
        <w:t>0</w:t>
      </w:r>
      <w:r w:rsidRPr="006E1C1D">
        <w:rPr>
          <w:spacing w:val="-2"/>
          <w:sz w:val="22"/>
          <w:szCs w:val="22"/>
        </w:rPr>
        <w:t xml:space="preserve">) une valeur qui n’est pas entière.  </w:t>
      </w:r>
      <w:r w:rsidR="00C35168" w:rsidRPr="006E1C1D">
        <w:rPr>
          <w:spacing w:val="-2"/>
          <w:sz w:val="22"/>
          <w:szCs w:val="22"/>
        </w:rPr>
        <w:t>V</w:t>
      </w:r>
      <w:r w:rsidR="00F56FCE" w:rsidRPr="006E1C1D">
        <w:rPr>
          <w:spacing w:val="-2"/>
          <w:sz w:val="22"/>
          <w:szCs w:val="22"/>
        </w:rPr>
        <w:t>aut-il mieux effectuer</w:t>
      </w:r>
      <w:r w:rsidRPr="006E1C1D">
        <w:rPr>
          <w:spacing w:val="-2"/>
          <w:sz w:val="22"/>
          <w:szCs w:val="22"/>
        </w:rPr>
        <w:t xml:space="preserve"> la prochaine séparation</w:t>
      </w:r>
      <w:r w:rsidR="00F56FCE" w:rsidRPr="006E1C1D">
        <w:rPr>
          <w:spacing w:val="-2"/>
          <w:sz w:val="22"/>
          <w:szCs w:val="22"/>
        </w:rPr>
        <w:t xml:space="preserve"> selon </w:t>
      </w:r>
      <w:r w:rsidR="00F56FCE" w:rsidRPr="006E1C1D">
        <w:rPr>
          <w:i/>
          <w:sz w:val="22"/>
          <w:szCs w:val="22"/>
        </w:rPr>
        <w:t>x</w:t>
      </w:r>
      <w:r w:rsidR="00F56FCE" w:rsidRPr="006E1C1D">
        <w:rPr>
          <w:sz w:val="22"/>
          <w:szCs w:val="22"/>
          <w:vertAlign w:val="subscript"/>
        </w:rPr>
        <w:t>1</w:t>
      </w:r>
      <w:r w:rsidR="00F56FCE" w:rsidRPr="006E1C1D">
        <w:rPr>
          <w:spacing w:val="-2"/>
          <w:sz w:val="22"/>
          <w:szCs w:val="22"/>
        </w:rPr>
        <w:t xml:space="preserve"> ou bien</w:t>
      </w:r>
      <w:r w:rsidR="00C35168" w:rsidRPr="006E1C1D">
        <w:rPr>
          <w:spacing w:val="-2"/>
          <w:sz w:val="22"/>
          <w:szCs w:val="22"/>
        </w:rPr>
        <w:t xml:space="preserve"> selon</w:t>
      </w:r>
      <w:r w:rsidR="00F56FCE" w:rsidRPr="006E1C1D">
        <w:rPr>
          <w:spacing w:val="-2"/>
          <w:sz w:val="22"/>
          <w:szCs w:val="22"/>
        </w:rPr>
        <w:t xml:space="preserve"> </w:t>
      </w:r>
      <w:r w:rsidR="00F56FCE" w:rsidRPr="006E1C1D">
        <w:rPr>
          <w:i/>
          <w:sz w:val="22"/>
          <w:szCs w:val="22"/>
        </w:rPr>
        <w:t>x</w:t>
      </w:r>
      <w:r w:rsidR="00F56FCE" w:rsidRPr="006E1C1D">
        <w:rPr>
          <w:sz w:val="22"/>
          <w:szCs w:val="22"/>
          <w:vertAlign w:val="subscript"/>
        </w:rPr>
        <w:t>3 </w:t>
      </w:r>
      <w:r w:rsidRPr="006E1C1D">
        <w:rPr>
          <w:spacing w:val="-2"/>
          <w:sz w:val="22"/>
          <w:szCs w:val="22"/>
        </w:rPr>
        <w:t xml:space="preserve">?  Divers </w:t>
      </w:r>
      <w:r w:rsidRPr="006E1C1D">
        <w:rPr>
          <w:spacing w:val="-2"/>
          <w:sz w:val="22"/>
          <w:szCs w:val="22"/>
          <w:lang w:val="fr-FR"/>
        </w:rPr>
        <w:t xml:space="preserve">critères peuvent présider au choix de la </w:t>
      </w:r>
      <w:r w:rsidRPr="006E1C1D">
        <w:rPr>
          <w:i/>
          <w:spacing w:val="-2"/>
          <w:sz w:val="22"/>
          <w:szCs w:val="22"/>
          <w:lang w:val="fr-FR"/>
        </w:rPr>
        <w:t>variable de séparation</w:t>
      </w:r>
      <w:r w:rsidRPr="006E1C1D">
        <w:rPr>
          <w:spacing w:val="-2"/>
          <w:sz w:val="22"/>
          <w:szCs w:val="22"/>
          <w:lang w:val="fr-FR"/>
        </w:rPr>
        <w:t>.  Le didacticiel en accepte deux :</w:t>
      </w:r>
    </w:p>
    <w:p w:rsidR="005C6007" w:rsidRPr="006E1C1D" w:rsidRDefault="005C6007" w:rsidP="005C6007">
      <w:pPr>
        <w:numPr>
          <w:ilvl w:val="0"/>
          <w:numId w:val="10"/>
        </w:numPr>
        <w:tabs>
          <w:tab w:val="clear" w:pos="720"/>
          <w:tab w:val="num" w:pos="426"/>
        </w:tabs>
        <w:spacing w:before="80"/>
        <w:ind w:left="426" w:hanging="426"/>
        <w:jc w:val="both"/>
        <w:rPr>
          <w:sz w:val="22"/>
          <w:szCs w:val="22"/>
        </w:rPr>
      </w:pPr>
      <w:r w:rsidRPr="006E1C1D">
        <w:rPr>
          <w:sz w:val="22"/>
          <w:szCs w:val="22"/>
        </w:rPr>
        <w:t>Le</w:t>
      </w:r>
      <w:r w:rsidR="004967C0">
        <w:rPr>
          <w:sz w:val="22"/>
          <w:szCs w:val="22"/>
        </w:rPr>
        <w:t xml:space="preserve"> </w:t>
      </w:r>
      <w:r w:rsidRPr="006E1C1D">
        <w:rPr>
          <w:i/>
          <w:sz w:val="22"/>
          <w:szCs w:val="22"/>
        </w:rPr>
        <w:t>critère du meilleur c</w:t>
      </w:r>
      <w:r w:rsidRPr="006E1C1D">
        <w:rPr>
          <w:i/>
          <w:sz w:val="22"/>
          <w:szCs w:val="22"/>
          <w:vertAlign w:val="subscript"/>
        </w:rPr>
        <w:t>j</w:t>
      </w:r>
      <w:r w:rsidRPr="006E1C1D">
        <w:rPr>
          <w:sz w:val="22"/>
          <w:szCs w:val="22"/>
        </w:rPr>
        <w:t xml:space="preserve"> : dans le cas d’un modèle de maximisation, on sépare selon une variable non entière dont le coefficient dans la fonction-objectif est aussi grand que possible.  Ici, nous choisirions </w:t>
      </w:r>
      <w:r w:rsidRPr="006E1C1D">
        <w:rPr>
          <w:i/>
          <w:sz w:val="22"/>
          <w:szCs w:val="22"/>
        </w:rPr>
        <w:t>x</w:t>
      </w:r>
      <w:r w:rsidRPr="006E1C1D">
        <w:rPr>
          <w:sz w:val="22"/>
          <w:szCs w:val="22"/>
          <w:vertAlign w:val="subscript"/>
        </w:rPr>
        <w:t>1</w:t>
      </w:r>
      <w:r w:rsidRPr="006E1C1D">
        <w:rPr>
          <w:sz w:val="22"/>
          <w:szCs w:val="22"/>
        </w:rPr>
        <w:t xml:space="preserve"> car son coefficient 10 est supérieur à celui de </w:t>
      </w:r>
      <w:r w:rsidRPr="006E1C1D">
        <w:rPr>
          <w:i/>
          <w:sz w:val="22"/>
          <w:szCs w:val="22"/>
        </w:rPr>
        <w:t>x</w:t>
      </w:r>
      <w:r w:rsidRPr="006E1C1D">
        <w:rPr>
          <w:sz w:val="22"/>
          <w:szCs w:val="22"/>
          <w:vertAlign w:val="subscript"/>
        </w:rPr>
        <w:t>3 </w:t>
      </w:r>
      <w:r w:rsidRPr="006E1C1D">
        <w:rPr>
          <w:sz w:val="22"/>
          <w:szCs w:val="22"/>
        </w:rPr>
        <w:t>.</w:t>
      </w:r>
    </w:p>
    <w:p w:rsidR="005C6007" w:rsidRPr="006E1C1D" w:rsidRDefault="005C6007" w:rsidP="005C6007">
      <w:pPr>
        <w:numPr>
          <w:ilvl w:val="0"/>
          <w:numId w:val="10"/>
        </w:numPr>
        <w:tabs>
          <w:tab w:val="clear" w:pos="720"/>
          <w:tab w:val="num" w:pos="426"/>
        </w:tabs>
        <w:spacing w:before="80" w:after="80"/>
        <w:ind w:left="426" w:hanging="426"/>
        <w:jc w:val="both"/>
        <w:rPr>
          <w:sz w:val="22"/>
          <w:szCs w:val="22"/>
        </w:rPr>
      </w:pPr>
      <w:r w:rsidRPr="006E1C1D">
        <w:rPr>
          <w:sz w:val="22"/>
          <w:szCs w:val="22"/>
        </w:rPr>
        <w:t xml:space="preserve">Le </w:t>
      </w:r>
      <w:r w:rsidRPr="006E1C1D">
        <w:rPr>
          <w:i/>
          <w:sz w:val="22"/>
          <w:szCs w:val="22"/>
        </w:rPr>
        <w:t>critère de la variable la plus distante</w:t>
      </w:r>
      <w:r w:rsidRPr="006E1C1D">
        <w:rPr>
          <w:sz w:val="22"/>
          <w:szCs w:val="22"/>
        </w:rPr>
        <w:t xml:space="preserve"> : on sépare selon une variable </w:t>
      </w:r>
      <w:r w:rsidR="00F672F5" w:rsidRPr="006E1C1D">
        <w:rPr>
          <w:sz w:val="22"/>
          <w:szCs w:val="22"/>
        </w:rPr>
        <w:t xml:space="preserve">non entière </w:t>
      </w:r>
      <w:r w:rsidRPr="006E1C1D">
        <w:rPr>
          <w:sz w:val="22"/>
          <w:szCs w:val="22"/>
        </w:rPr>
        <w:t>qui est le plus éloignée possible de l’entier le plus près.  Dans le cas du nœud (P</w:t>
      </w:r>
      <w:r w:rsidRPr="006E1C1D">
        <w:rPr>
          <w:sz w:val="22"/>
          <w:szCs w:val="22"/>
          <w:vertAlign w:val="subscript"/>
        </w:rPr>
        <w:t>0</w:t>
      </w:r>
      <w:r w:rsidRPr="006E1C1D">
        <w:rPr>
          <w:sz w:val="22"/>
          <w:szCs w:val="22"/>
        </w:rPr>
        <w:t xml:space="preserve">) affiché, ce critère recommande lui aussi la variable </w:t>
      </w:r>
      <w:r w:rsidRPr="006E1C1D">
        <w:rPr>
          <w:i/>
          <w:sz w:val="22"/>
          <w:szCs w:val="22"/>
        </w:rPr>
        <w:t>x</w:t>
      </w:r>
      <w:r w:rsidRPr="006E1C1D">
        <w:rPr>
          <w:sz w:val="22"/>
          <w:szCs w:val="22"/>
          <w:vertAlign w:val="subscript"/>
        </w:rPr>
        <w:t>1 </w:t>
      </w:r>
      <w:r w:rsidRPr="006E1C1D">
        <w:rPr>
          <w:sz w:val="22"/>
          <w:szCs w:val="22"/>
        </w:rPr>
        <w:t>.</w:t>
      </w:r>
    </w:p>
    <w:p w:rsidR="00EE0DBB" w:rsidRPr="006E1C1D" w:rsidRDefault="005C6007" w:rsidP="00C91522">
      <w:pPr>
        <w:tabs>
          <w:tab w:val="left" w:pos="728"/>
        </w:tabs>
        <w:rPr>
          <w:sz w:val="22"/>
          <w:szCs w:val="22"/>
        </w:rPr>
      </w:pPr>
      <w:r w:rsidRPr="006E1C1D">
        <w:rPr>
          <w:sz w:val="22"/>
          <w:szCs w:val="22"/>
        </w:rPr>
        <w:t>C’est ce dernier critère qui est utilisé dans le problème que nous avons choisi.</w:t>
      </w:r>
      <w:r w:rsidR="00C91522" w:rsidRPr="006E1C1D">
        <w:rPr>
          <w:b/>
        </w:rPr>
        <w:br w:type="page"/>
      </w:r>
      <w:r w:rsidR="00EE0DBB" w:rsidRPr="006E1C1D">
        <w:rPr>
          <w:b/>
        </w:rPr>
        <w:lastRenderedPageBreak/>
        <w:t>2.</w:t>
      </w:r>
      <w:r w:rsidRPr="006E1C1D">
        <w:rPr>
          <w:b/>
        </w:rPr>
        <w:t>3</w:t>
      </w:r>
      <w:r w:rsidR="00EE0DBB" w:rsidRPr="006E1C1D">
        <w:rPr>
          <w:b/>
        </w:rPr>
        <w:tab/>
        <w:t>Structure de l’écran type du didacticiel.</w:t>
      </w:r>
    </w:p>
    <w:p w:rsidR="00B62FDD" w:rsidRPr="006E1C1D" w:rsidRDefault="00B62FDD" w:rsidP="00B62FDD">
      <w:pPr>
        <w:jc w:val="both"/>
        <w:rPr>
          <w:sz w:val="22"/>
          <w:szCs w:val="22"/>
        </w:rPr>
      </w:pPr>
    </w:p>
    <w:p w:rsidR="00B62FDD" w:rsidRPr="006E1C1D" w:rsidRDefault="00B62FDD" w:rsidP="00B62FDD">
      <w:pPr>
        <w:pStyle w:val="Corpsdetexte"/>
        <w:rPr>
          <w:szCs w:val="22"/>
        </w:rPr>
      </w:pPr>
      <w:r w:rsidRPr="006E1C1D">
        <w:rPr>
          <w:szCs w:val="22"/>
        </w:rPr>
        <w:t>L’écran du didacticiel est divisé en 3 parties</w:t>
      </w:r>
      <w:r w:rsidR="004967C0">
        <w:rPr>
          <w:szCs w:val="22"/>
        </w:rPr>
        <w:t xml:space="preserve"> (voir le didacticiel)</w:t>
      </w:r>
      <w:r w:rsidRPr="006E1C1D">
        <w:rPr>
          <w:szCs w:val="22"/>
        </w:rPr>
        <w:t xml:space="preserve"> : une ligne de titre ; une section centrale ; </w:t>
      </w:r>
      <w:r w:rsidR="00F672F5" w:rsidRPr="006E1C1D">
        <w:rPr>
          <w:szCs w:val="22"/>
        </w:rPr>
        <w:t xml:space="preserve">et </w:t>
      </w:r>
      <w:r w:rsidRPr="006E1C1D">
        <w:rPr>
          <w:szCs w:val="22"/>
        </w:rPr>
        <w:t xml:space="preserve">un pied de page où est affiché un message décrivant l’opération à effectuer par l’usager.  La section centrale contient l’arbre d’énumération en construction et, au-dessus, une «barre d’information» qui résume les données requises pour gérer </w:t>
      </w:r>
      <w:r w:rsidR="00C81520" w:rsidRPr="006E1C1D">
        <w:rPr>
          <w:szCs w:val="22"/>
        </w:rPr>
        <w:t xml:space="preserve">la construction de </w:t>
      </w:r>
      <w:r w:rsidRPr="006E1C1D">
        <w:rPr>
          <w:szCs w:val="22"/>
        </w:rPr>
        <w:t>l’arbre :</w:t>
      </w:r>
    </w:p>
    <w:p w:rsidR="00B62FDD" w:rsidRPr="006E1C1D" w:rsidRDefault="00B62FDD" w:rsidP="00B2560B">
      <w:pPr>
        <w:numPr>
          <w:ilvl w:val="0"/>
          <w:numId w:val="21"/>
        </w:numPr>
        <w:tabs>
          <w:tab w:val="clear" w:pos="720"/>
        </w:tabs>
        <w:spacing w:before="120"/>
        <w:ind w:left="357" w:hanging="357"/>
        <w:jc w:val="both"/>
        <w:rPr>
          <w:sz w:val="22"/>
          <w:szCs w:val="22"/>
        </w:rPr>
      </w:pPr>
      <w:r w:rsidRPr="006E1C1D">
        <w:rPr>
          <w:sz w:val="22"/>
          <w:szCs w:val="22"/>
        </w:rPr>
        <w:t>au centre de la barre, sont précisés le type d’optimisation (maximisation ou minimisation), ainsi que le critère retenu pour sélectionner la variable de séparation ;</w:t>
      </w:r>
    </w:p>
    <w:p w:rsidR="00B62FDD" w:rsidRPr="006E1C1D" w:rsidRDefault="00B62FDD" w:rsidP="00B2560B">
      <w:pPr>
        <w:numPr>
          <w:ilvl w:val="0"/>
          <w:numId w:val="21"/>
        </w:numPr>
        <w:tabs>
          <w:tab w:val="clear" w:pos="720"/>
        </w:tabs>
        <w:spacing w:before="120"/>
        <w:ind w:left="357" w:hanging="357"/>
        <w:jc w:val="both"/>
        <w:rPr>
          <w:sz w:val="22"/>
          <w:szCs w:val="22"/>
        </w:rPr>
      </w:pPr>
      <w:r w:rsidRPr="006E1C1D">
        <w:rPr>
          <w:sz w:val="22"/>
          <w:szCs w:val="22"/>
        </w:rPr>
        <w:t xml:space="preserve">à gauche, se trouve une zone où sont inscrites les bornes inférieure </w:t>
      </w:r>
      <w:r w:rsidRPr="006E1C1D">
        <w:rPr>
          <w:i/>
          <w:sz w:val="22"/>
          <w:szCs w:val="22"/>
          <w:u w:val="single"/>
        </w:rPr>
        <w:t>z</w:t>
      </w:r>
      <w:r w:rsidRPr="006E1C1D">
        <w:rPr>
          <w:sz w:val="22"/>
          <w:szCs w:val="22"/>
        </w:rPr>
        <w:t xml:space="preserve"> et supérieure </w:t>
      </w:r>
      <w:r w:rsidRPr="006E1C1D">
        <w:rPr>
          <w:position w:val="-4"/>
          <w:sz w:val="22"/>
          <w:szCs w:val="22"/>
        </w:rPr>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pt;height:12.1pt" o:ole="" fillcolor="window">
            <v:imagedata r:id="rId8" o:title=""/>
          </v:shape>
          <o:OLEObject Type="Embed" ProgID="Equation.3" ShapeID="_x0000_i1025" DrawAspect="Content" ObjectID="_1283937355" r:id="rId9"/>
        </w:object>
      </w:r>
      <w:r w:rsidRPr="006E1C1D">
        <w:rPr>
          <w:sz w:val="22"/>
          <w:szCs w:val="22"/>
        </w:rPr>
        <w:t xml:space="preserve"> d’un intervalle dans lequel doit se trouver la valeur optimale </w:t>
      </w:r>
      <w:r w:rsidRPr="006E1C1D">
        <w:rPr>
          <w:i/>
          <w:sz w:val="22"/>
          <w:szCs w:val="22"/>
        </w:rPr>
        <w:t>z</w:t>
      </w:r>
      <w:r w:rsidRPr="006E1C1D">
        <w:rPr>
          <w:sz w:val="22"/>
          <w:szCs w:val="22"/>
        </w:rPr>
        <w:t>* de la fonction-objectif ;</w:t>
      </w:r>
    </w:p>
    <w:p w:rsidR="00B62FDD" w:rsidRPr="006E1C1D" w:rsidRDefault="00B62FDD" w:rsidP="00B2560B">
      <w:pPr>
        <w:numPr>
          <w:ilvl w:val="0"/>
          <w:numId w:val="21"/>
        </w:numPr>
        <w:tabs>
          <w:tab w:val="clear" w:pos="720"/>
        </w:tabs>
        <w:spacing w:before="120" w:after="120"/>
        <w:ind w:left="357" w:hanging="357"/>
        <w:jc w:val="both"/>
        <w:rPr>
          <w:sz w:val="22"/>
          <w:szCs w:val="22"/>
        </w:rPr>
      </w:pPr>
      <w:r w:rsidRPr="006E1C1D">
        <w:rPr>
          <w:sz w:val="22"/>
          <w:szCs w:val="22"/>
        </w:rPr>
        <w:t>enfin, dans la zone de droite, sont énumérés les nœuds en attente.</w:t>
      </w:r>
    </w:p>
    <w:p w:rsidR="00B62FDD" w:rsidRPr="006E1C1D" w:rsidRDefault="00B62FDD" w:rsidP="00B62FDD">
      <w:pPr>
        <w:jc w:val="both"/>
        <w:rPr>
          <w:sz w:val="22"/>
          <w:szCs w:val="22"/>
        </w:rPr>
      </w:pPr>
      <w:r w:rsidRPr="006E1C1D">
        <w:rPr>
          <w:sz w:val="22"/>
          <w:szCs w:val="22"/>
        </w:rPr>
        <w:t>Les bornes, de même que la liste des nœuds en attente, doivent être mises à jour par l’usager lors de chaque itération.</w:t>
      </w:r>
    </w:p>
    <w:p w:rsidR="00B62FDD" w:rsidRPr="006E1C1D" w:rsidRDefault="00B62FDD" w:rsidP="00B62FDD">
      <w:pPr>
        <w:jc w:val="both"/>
        <w:rPr>
          <w:sz w:val="22"/>
          <w:szCs w:val="22"/>
        </w:rPr>
      </w:pPr>
    </w:p>
    <w:p w:rsidR="00B62FDD" w:rsidRPr="006E1C1D" w:rsidRDefault="00B62FDD" w:rsidP="00B62FDD">
      <w:pPr>
        <w:jc w:val="both"/>
        <w:rPr>
          <w:sz w:val="22"/>
          <w:szCs w:val="22"/>
        </w:rPr>
      </w:pPr>
      <w:r w:rsidRPr="006E1C1D">
        <w:rPr>
          <w:sz w:val="22"/>
          <w:szCs w:val="22"/>
        </w:rPr>
        <w:t>Un bouton « </w:t>
      </w:r>
      <w:r w:rsidRPr="006E1C1D">
        <w:rPr>
          <w:b/>
          <w:i/>
          <w:sz w:val="22"/>
          <w:szCs w:val="22"/>
        </w:rPr>
        <w:t>Énoncé</w:t>
      </w:r>
      <w:r w:rsidRPr="006E1C1D">
        <w:rPr>
          <w:sz w:val="22"/>
          <w:szCs w:val="22"/>
        </w:rPr>
        <w:t xml:space="preserve"> » au bas de la barre d’information, à gauche, permet à l’usager de visualiser l’énoncé du problème en cours de traitement.  L’énoncé est affiché dans une zone de texte assez vaste qui occupe une portion considérable de la section centrale de l’écran et cache parfois en grande partie l’arbre d’énumération. Pour diminuer cette zone, il suffit de cliquer sur le bouton </w:t>
      </w:r>
      <w:r w:rsidR="00D1262A">
        <w:rPr>
          <w:noProof/>
          <w:sz w:val="22"/>
          <w:szCs w:val="22"/>
          <w:lang w:eastAsia="fr-CA"/>
        </w:rPr>
        <w:drawing>
          <wp:inline distT="0" distB="0" distL="0" distR="0">
            <wp:extent cx="215900" cy="177800"/>
            <wp:effectExtent l="19050" t="0" r="0" b="0"/>
            <wp:docPr id="2" name="Image 2" descr="fleche en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eche enonce"/>
                    <pic:cNvPicPr>
                      <a:picLocks noChangeAspect="1" noChangeArrowheads="1"/>
                    </pic:cNvPicPr>
                  </pic:nvPicPr>
                  <pic:blipFill>
                    <a:blip r:embed="rId10"/>
                    <a:srcRect/>
                    <a:stretch>
                      <a:fillRect/>
                    </a:stretch>
                  </pic:blipFill>
                  <pic:spPr bwMode="auto">
                    <a:xfrm>
                      <a:off x="0" y="0"/>
                      <a:ext cx="215900" cy="177800"/>
                    </a:xfrm>
                    <a:prstGeom prst="rect">
                      <a:avLst/>
                    </a:prstGeom>
                    <a:noFill/>
                    <a:ln w="9525">
                      <a:noFill/>
                      <a:miter lim="800000"/>
                      <a:headEnd/>
                      <a:tailEnd/>
                    </a:ln>
                  </pic:spPr>
                </pic:pic>
              </a:graphicData>
            </a:graphic>
          </wp:inline>
        </w:drawing>
      </w:r>
      <w:r w:rsidRPr="006E1C1D">
        <w:rPr>
          <w:sz w:val="22"/>
          <w:szCs w:val="22"/>
        </w:rPr>
        <w:t xml:space="preserve"> et alors seule la fonction-objectif est donnée.  On peut également fermer cette zone en utilisant le bouton </w:t>
      </w:r>
      <w:r w:rsidR="00D1262A">
        <w:rPr>
          <w:noProof/>
          <w:sz w:val="22"/>
          <w:szCs w:val="22"/>
          <w:lang w:eastAsia="fr-CA"/>
        </w:rPr>
        <w:drawing>
          <wp:inline distT="0" distB="0" distL="0" distR="0">
            <wp:extent cx="152400" cy="114300"/>
            <wp:effectExtent l="19050" t="0" r="0" b="0"/>
            <wp:docPr id="3" name="Image 3" descr="bouton Fer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uton Fermer"/>
                    <pic:cNvPicPr>
                      <a:picLocks noChangeAspect="1" noChangeArrowheads="1"/>
                    </pic:cNvPicPr>
                  </pic:nvPicPr>
                  <pic:blipFill>
                    <a:blip r:embed="rId11"/>
                    <a:srcRect/>
                    <a:stretch>
                      <a:fillRect/>
                    </a:stretch>
                  </pic:blipFill>
                  <pic:spPr bwMode="auto">
                    <a:xfrm>
                      <a:off x="0" y="0"/>
                      <a:ext cx="152400" cy="114300"/>
                    </a:xfrm>
                    <a:prstGeom prst="rect">
                      <a:avLst/>
                    </a:prstGeom>
                    <a:noFill/>
                    <a:ln w="9525">
                      <a:noFill/>
                      <a:miter lim="800000"/>
                      <a:headEnd/>
                      <a:tailEnd/>
                    </a:ln>
                  </pic:spPr>
                </pic:pic>
              </a:graphicData>
            </a:graphic>
          </wp:inline>
        </w:drawing>
      </w:r>
      <w:r w:rsidRPr="006E1C1D">
        <w:rPr>
          <w:sz w:val="22"/>
          <w:szCs w:val="22"/>
        </w:rPr>
        <w:t> .</w:t>
      </w:r>
    </w:p>
    <w:p w:rsidR="00B30F02" w:rsidRPr="006E1C1D" w:rsidRDefault="00B30F02" w:rsidP="00DB1029">
      <w:pPr>
        <w:tabs>
          <w:tab w:val="left" w:pos="728"/>
        </w:tabs>
        <w:jc w:val="both"/>
        <w:rPr>
          <w:sz w:val="22"/>
          <w:szCs w:val="22"/>
        </w:rPr>
      </w:pPr>
    </w:p>
    <w:p w:rsidR="00EE0DBB" w:rsidRPr="006E1C1D" w:rsidRDefault="00EE0DBB" w:rsidP="00EE0DBB">
      <w:pPr>
        <w:tabs>
          <w:tab w:val="left" w:pos="1418"/>
        </w:tabs>
        <w:jc w:val="both"/>
        <w:rPr>
          <w:sz w:val="22"/>
          <w:szCs w:val="22"/>
        </w:rPr>
      </w:pPr>
    </w:p>
    <w:p w:rsidR="005C6007" w:rsidRPr="006E1C1D" w:rsidRDefault="00EE0DBB" w:rsidP="00EE0DBB">
      <w:pPr>
        <w:tabs>
          <w:tab w:val="left" w:pos="709"/>
        </w:tabs>
        <w:jc w:val="both"/>
        <w:rPr>
          <w:b/>
        </w:rPr>
      </w:pPr>
      <w:r w:rsidRPr="006E1C1D">
        <w:rPr>
          <w:b/>
        </w:rPr>
        <w:t>2.4</w:t>
      </w:r>
      <w:r w:rsidRPr="006E1C1D">
        <w:rPr>
          <w:b/>
        </w:rPr>
        <w:tab/>
      </w:r>
      <w:r w:rsidR="005C6007" w:rsidRPr="006E1C1D">
        <w:rPr>
          <w:b/>
        </w:rPr>
        <w:t>Les itérations de la méthode SÉP.</w:t>
      </w:r>
    </w:p>
    <w:p w:rsidR="005C6007" w:rsidRPr="006E1C1D" w:rsidRDefault="005C6007" w:rsidP="00EE0DBB">
      <w:pPr>
        <w:tabs>
          <w:tab w:val="left" w:pos="709"/>
        </w:tabs>
        <w:jc w:val="both"/>
        <w:rPr>
          <w:sz w:val="22"/>
          <w:szCs w:val="22"/>
        </w:rPr>
      </w:pPr>
    </w:p>
    <w:p w:rsidR="005C6007" w:rsidRPr="006E1C1D" w:rsidRDefault="005C6007" w:rsidP="005C6007">
      <w:pPr>
        <w:jc w:val="both"/>
        <w:rPr>
          <w:sz w:val="22"/>
          <w:szCs w:val="22"/>
        </w:rPr>
      </w:pPr>
      <w:r w:rsidRPr="006E1C1D">
        <w:rPr>
          <w:sz w:val="22"/>
          <w:szCs w:val="22"/>
        </w:rPr>
        <w:t>Après avoir cliqué sur un des exemples proposés, l’usager est mis en présence d’un arbre d’énumération partiel formé du seul noeud initial (P</w:t>
      </w:r>
      <w:r w:rsidRPr="006E1C1D">
        <w:rPr>
          <w:sz w:val="22"/>
          <w:szCs w:val="22"/>
          <w:vertAlign w:val="subscript"/>
        </w:rPr>
        <w:t>0</w:t>
      </w:r>
      <w:r w:rsidRPr="006E1C1D">
        <w:rPr>
          <w:sz w:val="22"/>
          <w:szCs w:val="22"/>
        </w:rPr>
        <w:t>).</w:t>
      </w:r>
      <w:r w:rsidR="00681410" w:rsidRPr="006E1C1D">
        <w:rPr>
          <w:sz w:val="22"/>
          <w:szCs w:val="22"/>
        </w:rPr>
        <w:t xml:space="preserve">  </w:t>
      </w:r>
      <w:r w:rsidRPr="006E1C1D">
        <w:rPr>
          <w:sz w:val="22"/>
          <w:szCs w:val="22"/>
        </w:rPr>
        <w:t xml:space="preserve">Commencent alors les itérations de </w:t>
      </w:r>
      <w:r w:rsidR="00314C0F" w:rsidRPr="006E1C1D">
        <w:rPr>
          <w:sz w:val="22"/>
          <w:szCs w:val="22"/>
        </w:rPr>
        <w:t xml:space="preserve">la méthode </w:t>
      </w:r>
      <w:r w:rsidRPr="006E1C1D">
        <w:rPr>
          <w:sz w:val="22"/>
          <w:szCs w:val="22"/>
        </w:rPr>
        <w:t>SÉP.  L’usager doit successivement :</w:t>
      </w:r>
    </w:p>
    <w:p w:rsidR="005C6007" w:rsidRPr="006E1C1D" w:rsidRDefault="005C6007" w:rsidP="00B2560B">
      <w:pPr>
        <w:numPr>
          <w:ilvl w:val="0"/>
          <w:numId w:val="20"/>
        </w:numPr>
        <w:tabs>
          <w:tab w:val="clear" w:pos="720"/>
          <w:tab w:val="num" w:pos="364"/>
        </w:tabs>
        <w:spacing w:before="120"/>
        <w:ind w:left="357" w:hanging="357"/>
        <w:jc w:val="both"/>
        <w:rPr>
          <w:sz w:val="22"/>
          <w:szCs w:val="22"/>
        </w:rPr>
      </w:pPr>
      <w:r w:rsidRPr="006E1C1D">
        <w:rPr>
          <w:sz w:val="22"/>
          <w:szCs w:val="22"/>
        </w:rPr>
        <w:t>choisir le prochain nœud à séparer;</w:t>
      </w:r>
    </w:p>
    <w:p w:rsidR="005C6007" w:rsidRPr="006E1C1D" w:rsidRDefault="005C6007" w:rsidP="00B2560B">
      <w:pPr>
        <w:numPr>
          <w:ilvl w:val="0"/>
          <w:numId w:val="20"/>
        </w:numPr>
        <w:tabs>
          <w:tab w:val="clear" w:pos="720"/>
          <w:tab w:val="num" w:pos="364"/>
        </w:tabs>
        <w:spacing w:before="120"/>
        <w:ind w:left="357" w:hanging="357"/>
        <w:jc w:val="both"/>
        <w:rPr>
          <w:sz w:val="22"/>
          <w:szCs w:val="22"/>
        </w:rPr>
      </w:pPr>
      <w:r w:rsidRPr="006E1C1D">
        <w:rPr>
          <w:sz w:val="22"/>
          <w:szCs w:val="22"/>
        </w:rPr>
        <w:t>cliquer sur la variable selon laquelle s’effectuera la séparation ;</w:t>
      </w:r>
    </w:p>
    <w:p w:rsidR="005C6007" w:rsidRPr="006E1C1D" w:rsidRDefault="005C6007" w:rsidP="00B2560B">
      <w:pPr>
        <w:numPr>
          <w:ilvl w:val="0"/>
          <w:numId w:val="20"/>
        </w:numPr>
        <w:tabs>
          <w:tab w:val="clear" w:pos="720"/>
          <w:tab w:val="num" w:pos="364"/>
        </w:tabs>
        <w:spacing w:before="120"/>
        <w:ind w:left="357" w:hanging="357"/>
        <w:jc w:val="both"/>
        <w:rPr>
          <w:sz w:val="22"/>
          <w:szCs w:val="22"/>
        </w:rPr>
      </w:pPr>
      <w:r w:rsidRPr="006E1C1D">
        <w:rPr>
          <w:sz w:val="22"/>
          <w:szCs w:val="22"/>
        </w:rPr>
        <w:t xml:space="preserve">déterminer les bornes inférieure et supérieure d’un intervalle dans lequel doit se trouver la valeur optimale </w:t>
      </w:r>
      <w:r w:rsidRPr="006E1C1D">
        <w:rPr>
          <w:i/>
          <w:sz w:val="22"/>
          <w:szCs w:val="22"/>
        </w:rPr>
        <w:t>z</w:t>
      </w:r>
      <w:r w:rsidRPr="006E1C1D">
        <w:rPr>
          <w:sz w:val="22"/>
          <w:szCs w:val="22"/>
        </w:rPr>
        <w:t xml:space="preserve">* </w:t>
      </w:r>
      <w:r w:rsidR="009B5C8B" w:rsidRPr="006E1C1D">
        <w:rPr>
          <w:sz w:val="22"/>
          <w:szCs w:val="22"/>
        </w:rPr>
        <w:t>du</w:t>
      </w:r>
      <w:r w:rsidRPr="006E1C1D">
        <w:rPr>
          <w:sz w:val="22"/>
          <w:szCs w:val="22"/>
        </w:rPr>
        <w:t xml:space="preserve"> modèle (P) ;</w:t>
      </w:r>
    </w:p>
    <w:p w:rsidR="005C6007" w:rsidRPr="006E1C1D" w:rsidRDefault="005C6007" w:rsidP="00B2560B">
      <w:pPr>
        <w:numPr>
          <w:ilvl w:val="0"/>
          <w:numId w:val="20"/>
        </w:numPr>
        <w:tabs>
          <w:tab w:val="clear" w:pos="720"/>
          <w:tab w:val="num" w:pos="364"/>
        </w:tabs>
        <w:spacing w:before="120" w:after="120"/>
        <w:ind w:left="357" w:hanging="357"/>
        <w:jc w:val="both"/>
        <w:rPr>
          <w:sz w:val="22"/>
          <w:szCs w:val="22"/>
        </w:rPr>
      </w:pPr>
      <w:r w:rsidRPr="006E1C1D">
        <w:rPr>
          <w:sz w:val="22"/>
          <w:szCs w:val="22"/>
        </w:rPr>
        <w:t>mettre à jour la liste des nœuds en attente.</w:t>
      </w:r>
    </w:p>
    <w:p w:rsidR="005C6007" w:rsidRPr="006E1C1D" w:rsidRDefault="005C6007" w:rsidP="005C6007">
      <w:pPr>
        <w:tabs>
          <w:tab w:val="left" w:pos="709"/>
        </w:tabs>
        <w:jc w:val="both"/>
        <w:rPr>
          <w:sz w:val="22"/>
          <w:szCs w:val="22"/>
        </w:rPr>
      </w:pPr>
      <w:r w:rsidRPr="006E1C1D">
        <w:rPr>
          <w:sz w:val="22"/>
          <w:szCs w:val="22"/>
        </w:rPr>
        <w:t>Après la 2</w:t>
      </w:r>
      <w:r w:rsidRPr="006E1C1D">
        <w:rPr>
          <w:sz w:val="22"/>
          <w:szCs w:val="22"/>
          <w:vertAlign w:val="superscript"/>
        </w:rPr>
        <w:t>e</w:t>
      </w:r>
      <w:r w:rsidRPr="006E1C1D">
        <w:rPr>
          <w:sz w:val="22"/>
          <w:szCs w:val="22"/>
        </w:rPr>
        <w:t xml:space="preserve"> étape, soit le choix de la variable, le didacticiel affiche les deux nœuds-fils résulta</w:t>
      </w:r>
      <w:r w:rsidR="00681410" w:rsidRPr="006E1C1D">
        <w:rPr>
          <w:sz w:val="22"/>
          <w:szCs w:val="22"/>
        </w:rPr>
        <w:t xml:space="preserve">nt de </w:t>
      </w:r>
      <w:r w:rsidR="000A4851" w:rsidRPr="006E1C1D">
        <w:rPr>
          <w:sz w:val="22"/>
          <w:szCs w:val="22"/>
        </w:rPr>
        <w:t>la séparation</w:t>
      </w:r>
      <w:r w:rsidR="00681410" w:rsidRPr="006E1C1D">
        <w:rPr>
          <w:sz w:val="22"/>
          <w:szCs w:val="22"/>
        </w:rPr>
        <w:t xml:space="preserve"> ; ensuite, il </w:t>
      </w:r>
      <w:r w:rsidRPr="006E1C1D">
        <w:rPr>
          <w:sz w:val="22"/>
          <w:szCs w:val="22"/>
        </w:rPr>
        <w:t xml:space="preserve">amène l’usager au début de la prochaine étape, lui demandant d’entrer les valeurs des bornes </w:t>
      </w:r>
      <w:r w:rsidR="00C81520" w:rsidRPr="006E1C1D">
        <w:rPr>
          <w:sz w:val="22"/>
          <w:szCs w:val="22"/>
        </w:rPr>
        <w:t xml:space="preserve">inférieure, </w:t>
      </w:r>
      <w:r w:rsidRPr="006E1C1D">
        <w:rPr>
          <w:sz w:val="22"/>
          <w:szCs w:val="22"/>
        </w:rPr>
        <w:t>puis</w:t>
      </w:r>
      <w:r w:rsidR="00C81520" w:rsidRPr="006E1C1D">
        <w:rPr>
          <w:sz w:val="22"/>
          <w:szCs w:val="22"/>
        </w:rPr>
        <w:t xml:space="preserve"> supérieure</w:t>
      </w:r>
      <w:r w:rsidRPr="006E1C1D">
        <w:rPr>
          <w:sz w:val="22"/>
          <w:szCs w:val="22"/>
        </w:rPr>
        <w:t>.</w:t>
      </w:r>
      <w:r w:rsidR="00EC389C" w:rsidRPr="006E1C1D">
        <w:rPr>
          <w:sz w:val="22"/>
          <w:szCs w:val="22"/>
        </w:rPr>
        <w:t xml:space="preserve"> </w:t>
      </w:r>
      <w:r w:rsidRPr="006E1C1D">
        <w:rPr>
          <w:sz w:val="22"/>
          <w:szCs w:val="22"/>
        </w:rPr>
        <w:t xml:space="preserve"> Lors de la 1</w:t>
      </w:r>
      <w:r w:rsidRPr="006E1C1D">
        <w:rPr>
          <w:sz w:val="22"/>
          <w:szCs w:val="22"/>
          <w:vertAlign w:val="superscript"/>
        </w:rPr>
        <w:t>re</w:t>
      </w:r>
      <w:r w:rsidRPr="006E1C1D">
        <w:rPr>
          <w:sz w:val="22"/>
          <w:szCs w:val="22"/>
        </w:rPr>
        <w:t xml:space="preserve"> </w:t>
      </w:r>
      <w:r w:rsidR="000A4851" w:rsidRPr="006E1C1D">
        <w:rPr>
          <w:sz w:val="22"/>
          <w:szCs w:val="22"/>
        </w:rPr>
        <w:t>itération</w:t>
      </w:r>
      <w:r w:rsidRPr="006E1C1D">
        <w:rPr>
          <w:sz w:val="22"/>
          <w:szCs w:val="22"/>
        </w:rPr>
        <w:t xml:space="preserve">, la première étape est court-circuitée : en effet, </w:t>
      </w:r>
      <w:r w:rsidR="00B22A07" w:rsidRPr="006E1C1D">
        <w:rPr>
          <w:sz w:val="22"/>
          <w:szCs w:val="22"/>
        </w:rPr>
        <w:t xml:space="preserve">dans tous les problèmes, la liste se réduit alors au seul </w:t>
      </w:r>
      <w:r w:rsidRPr="006E1C1D">
        <w:rPr>
          <w:sz w:val="22"/>
          <w:szCs w:val="22"/>
        </w:rPr>
        <w:t>noeud (P</w:t>
      </w:r>
      <w:r w:rsidRPr="006E1C1D">
        <w:rPr>
          <w:sz w:val="22"/>
          <w:szCs w:val="22"/>
          <w:vertAlign w:val="subscript"/>
        </w:rPr>
        <w:t>0</w:t>
      </w:r>
      <w:r w:rsidR="000A4851" w:rsidRPr="006E1C1D">
        <w:rPr>
          <w:sz w:val="22"/>
          <w:szCs w:val="22"/>
        </w:rPr>
        <w:t>)</w:t>
      </w:r>
      <w:r w:rsidR="00B22A07" w:rsidRPr="006E1C1D">
        <w:rPr>
          <w:sz w:val="22"/>
          <w:szCs w:val="22"/>
        </w:rPr>
        <w:t>, qui automatiquement</w:t>
      </w:r>
      <w:r w:rsidRPr="006E1C1D">
        <w:rPr>
          <w:sz w:val="22"/>
          <w:szCs w:val="22"/>
        </w:rPr>
        <w:t xml:space="preserve"> </w:t>
      </w:r>
      <w:r w:rsidR="00B22A07" w:rsidRPr="006E1C1D">
        <w:rPr>
          <w:sz w:val="22"/>
          <w:szCs w:val="22"/>
        </w:rPr>
        <w:t>d</w:t>
      </w:r>
      <w:r w:rsidR="000A4851" w:rsidRPr="006E1C1D">
        <w:rPr>
          <w:sz w:val="22"/>
          <w:szCs w:val="22"/>
        </w:rPr>
        <w:t>e</w:t>
      </w:r>
      <w:r w:rsidR="00B22A07" w:rsidRPr="006E1C1D">
        <w:rPr>
          <w:sz w:val="22"/>
          <w:szCs w:val="22"/>
        </w:rPr>
        <w:t>v</w:t>
      </w:r>
      <w:r w:rsidR="000A4851" w:rsidRPr="006E1C1D">
        <w:rPr>
          <w:sz w:val="22"/>
          <w:szCs w:val="22"/>
        </w:rPr>
        <w:t>ra</w:t>
      </w:r>
      <w:r w:rsidRPr="006E1C1D">
        <w:rPr>
          <w:sz w:val="22"/>
          <w:szCs w:val="22"/>
        </w:rPr>
        <w:t xml:space="preserve"> </w:t>
      </w:r>
      <w:r w:rsidR="00B22A07" w:rsidRPr="006E1C1D">
        <w:rPr>
          <w:sz w:val="22"/>
          <w:szCs w:val="22"/>
        </w:rPr>
        <w:t>être choisi comme le prochain nœud à séparer</w:t>
      </w:r>
      <w:r w:rsidRPr="006E1C1D">
        <w:rPr>
          <w:sz w:val="22"/>
          <w:szCs w:val="22"/>
        </w:rPr>
        <w:t xml:space="preserve">.  </w:t>
      </w:r>
    </w:p>
    <w:p w:rsidR="005C6007" w:rsidRPr="006E1C1D" w:rsidRDefault="005C6007" w:rsidP="005C6007">
      <w:pPr>
        <w:tabs>
          <w:tab w:val="left" w:pos="709"/>
        </w:tabs>
        <w:jc w:val="both"/>
        <w:rPr>
          <w:sz w:val="22"/>
          <w:szCs w:val="22"/>
        </w:rPr>
      </w:pPr>
    </w:p>
    <w:p w:rsidR="005C6007" w:rsidRPr="006E1C1D" w:rsidRDefault="005C6007" w:rsidP="005C6007">
      <w:pPr>
        <w:jc w:val="both"/>
        <w:rPr>
          <w:sz w:val="22"/>
          <w:szCs w:val="22"/>
        </w:rPr>
      </w:pPr>
      <w:r w:rsidRPr="006E1C1D">
        <w:rPr>
          <w:sz w:val="22"/>
          <w:szCs w:val="22"/>
        </w:rPr>
        <w:t>Le didacticiel teste</w:t>
      </w:r>
      <w:r w:rsidR="00681410" w:rsidRPr="006E1C1D">
        <w:rPr>
          <w:sz w:val="22"/>
          <w:szCs w:val="22"/>
        </w:rPr>
        <w:t xml:space="preserve"> chacune des</w:t>
      </w:r>
      <w:r w:rsidRPr="006E1C1D">
        <w:rPr>
          <w:sz w:val="22"/>
          <w:szCs w:val="22"/>
        </w:rPr>
        <w:t xml:space="preserve"> décisions </w:t>
      </w:r>
      <w:r w:rsidR="00681410" w:rsidRPr="006E1C1D">
        <w:rPr>
          <w:sz w:val="22"/>
          <w:szCs w:val="22"/>
        </w:rPr>
        <w:t xml:space="preserve">de l’usager </w:t>
      </w:r>
      <w:r w:rsidRPr="006E1C1D">
        <w:rPr>
          <w:sz w:val="22"/>
          <w:szCs w:val="22"/>
        </w:rPr>
        <w:t xml:space="preserve">et, en cas d’erreur, </w:t>
      </w:r>
      <w:r w:rsidR="00681410" w:rsidRPr="006E1C1D">
        <w:rPr>
          <w:sz w:val="22"/>
          <w:szCs w:val="22"/>
        </w:rPr>
        <w:t>l’avise</w:t>
      </w:r>
      <w:r w:rsidRPr="006E1C1D">
        <w:rPr>
          <w:sz w:val="22"/>
          <w:szCs w:val="22"/>
        </w:rPr>
        <w:t xml:space="preserve"> sans délai par un message approprié.</w:t>
      </w:r>
    </w:p>
    <w:p w:rsidR="005C6007" w:rsidRPr="006E1C1D" w:rsidRDefault="005C6007" w:rsidP="005C6007">
      <w:pPr>
        <w:jc w:val="both"/>
        <w:rPr>
          <w:sz w:val="22"/>
          <w:szCs w:val="22"/>
        </w:rPr>
      </w:pPr>
    </w:p>
    <w:p w:rsidR="005C6007" w:rsidRPr="006E1C1D" w:rsidRDefault="005C6007" w:rsidP="00EE0DBB">
      <w:pPr>
        <w:tabs>
          <w:tab w:val="left" w:pos="709"/>
        </w:tabs>
        <w:jc w:val="both"/>
        <w:rPr>
          <w:sz w:val="22"/>
          <w:szCs w:val="22"/>
        </w:rPr>
      </w:pPr>
    </w:p>
    <w:p w:rsidR="00EE0DBB" w:rsidRPr="006E1C1D" w:rsidRDefault="005C6007" w:rsidP="00EE0DBB">
      <w:pPr>
        <w:tabs>
          <w:tab w:val="left" w:pos="709"/>
        </w:tabs>
        <w:jc w:val="both"/>
        <w:rPr>
          <w:b/>
        </w:rPr>
      </w:pPr>
      <w:r w:rsidRPr="006E1C1D">
        <w:rPr>
          <w:b/>
        </w:rPr>
        <w:t>2.5</w:t>
      </w:r>
      <w:r w:rsidRPr="006E1C1D">
        <w:rPr>
          <w:b/>
        </w:rPr>
        <w:tab/>
      </w:r>
      <w:r w:rsidR="00EE0DBB" w:rsidRPr="006E1C1D">
        <w:rPr>
          <w:b/>
        </w:rPr>
        <w:t>Résolution de l’exemple.</w:t>
      </w:r>
    </w:p>
    <w:p w:rsidR="00EE0DBB" w:rsidRPr="006E1C1D" w:rsidRDefault="00EE0DBB" w:rsidP="00EE0DBB">
      <w:pPr>
        <w:tabs>
          <w:tab w:val="left" w:pos="1418"/>
        </w:tabs>
        <w:jc w:val="both"/>
        <w:rPr>
          <w:sz w:val="22"/>
          <w:szCs w:val="22"/>
        </w:rPr>
      </w:pPr>
    </w:p>
    <w:p w:rsidR="00254CDA" w:rsidRPr="006E1C1D" w:rsidRDefault="008841AD" w:rsidP="008841AD">
      <w:pPr>
        <w:tabs>
          <w:tab w:val="left" w:pos="1414"/>
        </w:tabs>
        <w:jc w:val="both"/>
        <w:rPr>
          <w:sz w:val="22"/>
          <w:szCs w:val="22"/>
        </w:rPr>
      </w:pPr>
      <w:r w:rsidRPr="006E1C1D">
        <w:rPr>
          <w:spacing w:val="-2"/>
          <w:sz w:val="22"/>
          <w:szCs w:val="22"/>
        </w:rPr>
        <w:t>Revenons à notre exemple</w:t>
      </w:r>
      <w:r w:rsidR="004967C0">
        <w:rPr>
          <w:spacing w:val="-2"/>
          <w:sz w:val="22"/>
          <w:szCs w:val="22"/>
        </w:rPr>
        <w:t xml:space="preserve"> (tableau T2)</w:t>
      </w:r>
      <w:r w:rsidRPr="006E1C1D">
        <w:rPr>
          <w:spacing w:val="-2"/>
          <w:sz w:val="22"/>
          <w:szCs w:val="22"/>
        </w:rPr>
        <w:t xml:space="preserve">.  </w:t>
      </w:r>
      <w:r w:rsidR="000B48E7" w:rsidRPr="006E1C1D">
        <w:rPr>
          <w:spacing w:val="-2"/>
          <w:sz w:val="22"/>
          <w:szCs w:val="22"/>
        </w:rPr>
        <w:t xml:space="preserve">Initialement, </w:t>
      </w:r>
      <w:r w:rsidR="00B62FDD" w:rsidRPr="006E1C1D">
        <w:rPr>
          <w:spacing w:val="-2"/>
          <w:sz w:val="22"/>
          <w:szCs w:val="22"/>
        </w:rPr>
        <w:t>le didacticiel demande de cliquer sur la varia</w:t>
      </w:r>
      <w:r w:rsidR="000B48E7" w:rsidRPr="006E1C1D">
        <w:rPr>
          <w:spacing w:val="-2"/>
          <w:sz w:val="22"/>
          <w:szCs w:val="22"/>
        </w:rPr>
        <w:t>b</w:t>
      </w:r>
      <w:r w:rsidR="00B62FDD" w:rsidRPr="006E1C1D">
        <w:rPr>
          <w:spacing w:val="-2"/>
          <w:sz w:val="22"/>
          <w:szCs w:val="22"/>
        </w:rPr>
        <w:t xml:space="preserve">le selon laquelle s’effectuera la prochaine </w:t>
      </w:r>
      <w:r w:rsidR="000B48E7" w:rsidRPr="006E1C1D">
        <w:rPr>
          <w:spacing w:val="-2"/>
          <w:sz w:val="22"/>
          <w:szCs w:val="22"/>
        </w:rPr>
        <w:t>s</w:t>
      </w:r>
      <w:r w:rsidR="00B62FDD" w:rsidRPr="006E1C1D">
        <w:rPr>
          <w:spacing w:val="-2"/>
          <w:sz w:val="22"/>
          <w:szCs w:val="22"/>
        </w:rPr>
        <w:t>é</w:t>
      </w:r>
      <w:r w:rsidR="000B48E7" w:rsidRPr="006E1C1D">
        <w:rPr>
          <w:spacing w:val="-2"/>
          <w:sz w:val="22"/>
          <w:szCs w:val="22"/>
        </w:rPr>
        <w:t>pa</w:t>
      </w:r>
      <w:r w:rsidR="00B62FDD" w:rsidRPr="006E1C1D">
        <w:rPr>
          <w:spacing w:val="-2"/>
          <w:sz w:val="22"/>
          <w:szCs w:val="22"/>
        </w:rPr>
        <w:t>ration.</w:t>
      </w:r>
      <w:r w:rsidR="000B48E7" w:rsidRPr="006E1C1D">
        <w:rPr>
          <w:spacing w:val="-2"/>
          <w:sz w:val="22"/>
          <w:szCs w:val="22"/>
        </w:rPr>
        <w:t xml:space="preserve">   Tel qu’indiqué </w:t>
      </w:r>
      <w:r w:rsidRPr="006E1C1D">
        <w:rPr>
          <w:spacing w:val="-2"/>
          <w:sz w:val="22"/>
          <w:szCs w:val="22"/>
        </w:rPr>
        <w:t xml:space="preserve">dans la </w:t>
      </w:r>
      <w:r w:rsidRPr="006E1C1D">
        <w:rPr>
          <w:sz w:val="22"/>
          <w:szCs w:val="22"/>
        </w:rPr>
        <w:t>barre d’information, le critère utilisé ici est celui de la variable la plus distante</w:t>
      </w:r>
      <w:r w:rsidRPr="006E1C1D">
        <w:rPr>
          <w:sz w:val="22"/>
          <w:szCs w:val="22"/>
          <w:vertAlign w:val="subscript"/>
        </w:rPr>
        <w:t> </w:t>
      </w:r>
      <w:r w:rsidR="000B48E7" w:rsidRPr="006E1C1D">
        <w:rPr>
          <w:sz w:val="22"/>
          <w:szCs w:val="22"/>
        </w:rPr>
        <w:t xml:space="preserve">: nous cliquons donc sur la variable </w:t>
      </w:r>
      <w:r w:rsidR="000B48E7" w:rsidRPr="006E1C1D">
        <w:rPr>
          <w:i/>
          <w:sz w:val="22"/>
          <w:szCs w:val="22"/>
        </w:rPr>
        <w:t>x</w:t>
      </w:r>
      <w:r w:rsidR="000B48E7" w:rsidRPr="006E1C1D">
        <w:rPr>
          <w:sz w:val="22"/>
          <w:szCs w:val="22"/>
          <w:vertAlign w:val="subscript"/>
        </w:rPr>
        <w:t>1 </w:t>
      </w:r>
      <w:r w:rsidR="000B48E7" w:rsidRPr="006E1C1D">
        <w:rPr>
          <w:sz w:val="22"/>
          <w:szCs w:val="22"/>
        </w:rPr>
        <w:t xml:space="preserve"> du nœud</w:t>
      </w:r>
      <w:r w:rsidR="000631D7" w:rsidRPr="006E1C1D">
        <w:rPr>
          <w:sz w:val="22"/>
          <w:szCs w:val="22"/>
        </w:rPr>
        <w:t> </w:t>
      </w:r>
      <w:r w:rsidR="000B48E7" w:rsidRPr="006E1C1D">
        <w:rPr>
          <w:sz w:val="22"/>
          <w:szCs w:val="22"/>
        </w:rPr>
        <w:t>(P</w:t>
      </w:r>
      <w:r w:rsidR="000B48E7" w:rsidRPr="006E1C1D">
        <w:rPr>
          <w:sz w:val="22"/>
          <w:szCs w:val="22"/>
          <w:vertAlign w:val="subscript"/>
        </w:rPr>
        <w:t>0</w:t>
      </w:r>
      <w:r w:rsidR="000B48E7" w:rsidRPr="006E1C1D">
        <w:rPr>
          <w:sz w:val="22"/>
          <w:szCs w:val="22"/>
        </w:rPr>
        <w:t>).   Le didacticiel résout alors le</w:t>
      </w:r>
      <w:r w:rsidR="00EC389C" w:rsidRPr="006E1C1D">
        <w:rPr>
          <w:sz w:val="22"/>
          <w:szCs w:val="22"/>
        </w:rPr>
        <w:t>s</w:t>
      </w:r>
      <w:r w:rsidR="000B48E7" w:rsidRPr="006E1C1D">
        <w:rPr>
          <w:sz w:val="22"/>
          <w:szCs w:val="22"/>
        </w:rPr>
        <w:t xml:space="preserve"> modèles (P</w:t>
      </w:r>
      <w:r w:rsidR="000B48E7" w:rsidRPr="006E1C1D">
        <w:rPr>
          <w:sz w:val="22"/>
          <w:szCs w:val="22"/>
          <w:vertAlign w:val="subscript"/>
        </w:rPr>
        <w:t>1</w:t>
      </w:r>
      <w:r w:rsidR="000B48E7" w:rsidRPr="006E1C1D">
        <w:rPr>
          <w:sz w:val="22"/>
          <w:szCs w:val="22"/>
        </w:rPr>
        <w:t>) et (P</w:t>
      </w:r>
      <w:r w:rsidR="000B48E7" w:rsidRPr="006E1C1D">
        <w:rPr>
          <w:sz w:val="22"/>
          <w:szCs w:val="22"/>
          <w:vertAlign w:val="subscript"/>
        </w:rPr>
        <w:t>2</w:t>
      </w:r>
      <w:r w:rsidR="000B48E7" w:rsidRPr="006E1C1D">
        <w:rPr>
          <w:sz w:val="22"/>
          <w:szCs w:val="22"/>
        </w:rPr>
        <w:t xml:space="preserve">) et en affiche une solution optimale.  </w:t>
      </w:r>
      <w:r w:rsidR="00254CDA" w:rsidRPr="006E1C1D">
        <w:rPr>
          <w:sz w:val="22"/>
          <w:szCs w:val="22"/>
        </w:rPr>
        <w:t xml:space="preserve">Il nous faut </w:t>
      </w:r>
      <w:r w:rsidR="00254CDA" w:rsidRPr="006E1C1D">
        <w:rPr>
          <w:sz w:val="22"/>
          <w:szCs w:val="22"/>
        </w:rPr>
        <w:lastRenderedPageBreak/>
        <w:t xml:space="preserve">maintenant entrer les nouvelles bornes dans la section gauche de la barre d’information.  Puisque l’arbre ne contient aucune solution entière pour l’instant, nous n’avons pas de valeur à fournir pour la borne inférieure; par conséquent, conformément au message affiché au bas de l’écran, nous appuyons sur la touche </w:t>
      </w:r>
      <w:r w:rsidR="00254CDA" w:rsidRPr="006E1C1D">
        <w:rPr>
          <w:smallCaps/>
          <w:sz w:val="22"/>
          <w:szCs w:val="22"/>
        </w:rPr>
        <w:t>Retour</w:t>
      </w:r>
      <w:r w:rsidR="00254CDA" w:rsidRPr="006E1C1D">
        <w:rPr>
          <w:sz w:val="22"/>
          <w:szCs w:val="22"/>
        </w:rPr>
        <w:t>. C’est maintenant le tour de la borne supérieure : l</w:t>
      </w:r>
      <w:r w:rsidR="008A5047" w:rsidRPr="006E1C1D">
        <w:rPr>
          <w:sz w:val="22"/>
          <w:szCs w:val="22"/>
        </w:rPr>
        <w:t xml:space="preserve">a valeur optimale </w:t>
      </w:r>
      <w:r w:rsidR="008A5047" w:rsidRPr="006E1C1D">
        <w:rPr>
          <w:i/>
          <w:sz w:val="22"/>
          <w:szCs w:val="22"/>
        </w:rPr>
        <w:t>z</w:t>
      </w:r>
      <w:r w:rsidR="008A5047" w:rsidRPr="006E1C1D">
        <w:rPr>
          <w:sz w:val="22"/>
          <w:szCs w:val="22"/>
        </w:rPr>
        <w:t>* du modèle (P) ne peut excéder la valeur 24,71 du nœud (P</w:t>
      </w:r>
      <w:r w:rsidR="008A5047" w:rsidRPr="006E1C1D">
        <w:rPr>
          <w:sz w:val="22"/>
          <w:szCs w:val="22"/>
          <w:vertAlign w:val="subscript"/>
        </w:rPr>
        <w:t>1</w:t>
      </w:r>
      <w:r w:rsidR="008A5047" w:rsidRPr="006E1C1D">
        <w:rPr>
          <w:sz w:val="22"/>
          <w:szCs w:val="22"/>
        </w:rPr>
        <w:t>)</w:t>
      </w:r>
      <w:r w:rsidR="00254CDA" w:rsidRPr="006E1C1D">
        <w:rPr>
          <w:sz w:val="22"/>
          <w:szCs w:val="22"/>
        </w:rPr>
        <w:t xml:space="preserve">; nous entrons donc cette valeur 24,71, puis appuyons sur la touche </w:t>
      </w:r>
      <w:r w:rsidR="00254CDA" w:rsidRPr="006E1C1D">
        <w:rPr>
          <w:smallCaps/>
          <w:sz w:val="22"/>
          <w:szCs w:val="22"/>
        </w:rPr>
        <w:t>Retour</w:t>
      </w:r>
      <w:r w:rsidR="008A5047" w:rsidRPr="006E1C1D">
        <w:rPr>
          <w:sz w:val="22"/>
          <w:szCs w:val="22"/>
        </w:rPr>
        <w:t xml:space="preserve">.  </w:t>
      </w:r>
      <w:r w:rsidR="00254CDA" w:rsidRPr="006E1C1D">
        <w:rPr>
          <w:sz w:val="22"/>
          <w:szCs w:val="22"/>
        </w:rPr>
        <w:t>La prochaine étape consiste à mettre à jour la liste des nœuds en attente.  Le nœud (P</w:t>
      </w:r>
      <w:r w:rsidR="00254CDA" w:rsidRPr="006E1C1D">
        <w:rPr>
          <w:sz w:val="22"/>
          <w:szCs w:val="22"/>
          <w:vertAlign w:val="subscript"/>
        </w:rPr>
        <w:t>0</w:t>
      </w:r>
      <w:r w:rsidR="00254CDA" w:rsidRPr="006E1C1D">
        <w:rPr>
          <w:sz w:val="22"/>
          <w:szCs w:val="22"/>
        </w:rPr>
        <w:t>), qui vient d’être séparé, doit être enlevé de la liste; nous cliquons donc sur le bouton (P</w:t>
      </w:r>
      <w:r w:rsidR="00254CDA" w:rsidRPr="006E1C1D">
        <w:rPr>
          <w:sz w:val="22"/>
          <w:szCs w:val="22"/>
          <w:vertAlign w:val="subscript"/>
        </w:rPr>
        <w:t>0</w:t>
      </w:r>
      <w:r w:rsidR="00254CDA" w:rsidRPr="006E1C1D">
        <w:rPr>
          <w:sz w:val="22"/>
          <w:szCs w:val="22"/>
        </w:rPr>
        <w:t>) apparaissant dans la barre d’information, à l’extrême-droite.  De même, le nœud (P</w:t>
      </w:r>
      <w:r w:rsidR="00254CDA" w:rsidRPr="006E1C1D">
        <w:rPr>
          <w:sz w:val="22"/>
          <w:szCs w:val="22"/>
          <w:vertAlign w:val="subscript"/>
        </w:rPr>
        <w:t>2</w:t>
      </w:r>
      <w:r w:rsidR="00254CDA" w:rsidRPr="006E1C1D">
        <w:rPr>
          <w:sz w:val="22"/>
          <w:szCs w:val="22"/>
        </w:rPr>
        <w:t>) doit être éliminé de la liste, car la région admissible associée est vide; nous cliquons donc sur le bouton (P</w:t>
      </w:r>
      <w:r w:rsidR="00254CDA" w:rsidRPr="006E1C1D">
        <w:rPr>
          <w:sz w:val="22"/>
          <w:szCs w:val="22"/>
          <w:vertAlign w:val="subscript"/>
        </w:rPr>
        <w:t>2</w:t>
      </w:r>
      <w:r w:rsidR="00254CDA" w:rsidRPr="006E1C1D">
        <w:rPr>
          <w:sz w:val="22"/>
          <w:szCs w:val="22"/>
        </w:rPr>
        <w:t xml:space="preserve">) de la barre.  </w:t>
      </w:r>
      <w:r w:rsidR="00506338" w:rsidRPr="006E1C1D">
        <w:rPr>
          <w:sz w:val="22"/>
          <w:szCs w:val="22"/>
        </w:rPr>
        <w:t xml:space="preserve"> Enfin, nous cliquons sur le bouton </w:t>
      </w:r>
      <w:r w:rsidR="00506338" w:rsidRPr="006E1C1D">
        <w:rPr>
          <w:smallCaps/>
          <w:sz w:val="22"/>
          <w:szCs w:val="22"/>
        </w:rPr>
        <w:t>Fin</w:t>
      </w:r>
      <w:r w:rsidR="00506338" w:rsidRPr="006E1C1D">
        <w:rPr>
          <w:sz w:val="22"/>
          <w:szCs w:val="22"/>
        </w:rPr>
        <w:t xml:space="preserve"> à l’extrême-droite de la barre, pour indiquer que cette étape est terminée.</w:t>
      </w:r>
    </w:p>
    <w:p w:rsidR="00254CDA" w:rsidRPr="006E1C1D" w:rsidRDefault="00254CDA" w:rsidP="008841AD">
      <w:pPr>
        <w:tabs>
          <w:tab w:val="left" w:pos="1414"/>
        </w:tabs>
        <w:jc w:val="both"/>
        <w:rPr>
          <w:sz w:val="22"/>
          <w:szCs w:val="22"/>
        </w:rPr>
      </w:pPr>
    </w:p>
    <w:p w:rsidR="008A5047" w:rsidRPr="006E1C1D" w:rsidRDefault="008841AD" w:rsidP="00DB1029">
      <w:pPr>
        <w:tabs>
          <w:tab w:val="left" w:pos="728"/>
        </w:tabs>
        <w:jc w:val="both"/>
        <w:rPr>
          <w:sz w:val="22"/>
          <w:szCs w:val="22"/>
        </w:rPr>
      </w:pPr>
      <w:r w:rsidRPr="006E1C1D">
        <w:rPr>
          <w:sz w:val="22"/>
          <w:szCs w:val="22"/>
        </w:rPr>
        <w:t>Commence maintenant la 2</w:t>
      </w:r>
      <w:r w:rsidRPr="006E1C1D">
        <w:rPr>
          <w:sz w:val="22"/>
          <w:szCs w:val="22"/>
          <w:vertAlign w:val="superscript"/>
        </w:rPr>
        <w:t>e</w:t>
      </w:r>
      <w:r w:rsidRPr="006E1C1D">
        <w:rPr>
          <w:sz w:val="22"/>
          <w:szCs w:val="22"/>
        </w:rPr>
        <w:t xml:space="preserve"> itération.  </w:t>
      </w:r>
      <w:r w:rsidR="008A5047" w:rsidRPr="006E1C1D">
        <w:rPr>
          <w:sz w:val="22"/>
          <w:szCs w:val="22"/>
        </w:rPr>
        <w:t>Le prochain nœud à séparer est nécessairement (P</w:t>
      </w:r>
      <w:r w:rsidR="008A5047" w:rsidRPr="006E1C1D">
        <w:rPr>
          <w:sz w:val="22"/>
          <w:szCs w:val="22"/>
          <w:vertAlign w:val="subscript"/>
        </w:rPr>
        <w:t>1</w:t>
      </w:r>
      <w:r w:rsidR="008A5047" w:rsidRPr="006E1C1D">
        <w:rPr>
          <w:sz w:val="22"/>
          <w:szCs w:val="22"/>
        </w:rPr>
        <w:t xml:space="preserve">), puisqu’il s’agit du seul élément de la liste des nœuds en attente.  La variable de séparation sera </w:t>
      </w:r>
      <w:r w:rsidR="008A5047" w:rsidRPr="006E1C1D">
        <w:rPr>
          <w:i/>
          <w:sz w:val="22"/>
          <w:szCs w:val="22"/>
        </w:rPr>
        <w:t>x</w:t>
      </w:r>
      <w:r w:rsidR="003F4E65" w:rsidRPr="006E1C1D">
        <w:rPr>
          <w:sz w:val="22"/>
          <w:szCs w:val="22"/>
          <w:vertAlign w:val="subscript"/>
        </w:rPr>
        <w:t>3</w:t>
      </w:r>
      <w:r w:rsidR="008A5047" w:rsidRPr="006E1C1D">
        <w:rPr>
          <w:sz w:val="22"/>
          <w:szCs w:val="22"/>
          <w:vertAlign w:val="subscript"/>
        </w:rPr>
        <w:t> </w:t>
      </w:r>
      <w:r w:rsidR="008A5047" w:rsidRPr="006E1C1D">
        <w:rPr>
          <w:sz w:val="22"/>
          <w:szCs w:val="22"/>
        </w:rPr>
        <w:t xml:space="preserve">.  </w:t>
      </w:r>
      <w:r w:rsidR="00D014EA" w:rsidRPr="006E1C1D">
        <w:rPr>
          <w:sz w:val="22"/>
          <w:szCs w:val="22"/>
        </w:rPr>
        <w:t>Après cette réponse, le didacticiel résout les modèles (P</w:t>
      </w:r>
      <w:r w:rsidR="00D014EA" w:rsidRPr="006E1C1D">
        <w:rPr>
          <w:sz w:val="22"/>
          <w:szCs w:val="22"/>
          <w:vertAlign w:val="subscript"/>
        </w:rPr>
        <w:t>3</w:t>
      </w:r>
      <w:r w:rsidR="00D014EA" w:rsidRPr="006E1C1D">
        <w:rPr>
          <w:sz w:val="22"/>
          <w:szCs w:val="22"/>
        </w:rPr>
        <w:t>) et (P</w:t>
      </w:r>
      <w:r w:rsidR="00D014EA" w:rsidRPr="006E1C1D">
        <w:rPr>
          <w:sz w:val="22"/>
          <w:szCs w:val="22"/>
          <w:vertAlign w:val="subscript"/>
        </w:rPr>
        <w:t>4</w:t>
      </w:r>
      <w:r w:rsidR="00D014EA" w:rsidRPr="006E1C1D">
        <w:rPr>
          <w:sz w:val="22"/>
          <w:szCs w:val="22"/>
        </w:rPr>
        <w:t>), puis affiche les nœuds correspondants.  À nouveau, nous laissons vide la case associée à la borne inférieure; l</w:t>
      </w:r>
      <w:r w:rsidR="008A5047" w:rsidRPr="006E1C1D">
        <w:rPr>
          <w:sz w:val="22"/>
          <w:szCs w:val="22"/>
        </w:rPr>
        <w:t>a borne supérieure est maintenant 23.  Enfin, (P</w:t>
      </w:r>
      <w:r w:rsidR="008A5047" w:rsidRPr="006E1C1D">
        <w:rPr>
          <w:sz w:val="22"/>
          <w:szCs w:val="22"/>
          <w:vertAlign w:val="subscript"/>
        </w:rPr>
        <w:t>1</w:t>
      </w:r>
      <w:r w:rsidR="008A5047" w:rsidRPr="006E1C1D">
        <w:rPr>
          <w:sz w:val="22"/>
          <w:szCs w:val="22"/>
        </w:rPr>
        <w:t>) est enlevé de la liste des nœuds en attente; aucun autre nœud n’est éliminé.</w:t>
      </w:r>
    </w:p>
    <w:p w:rsidR="008A5047" w:rsidRPr="006E1C1D" w:rsidRDefault="008A5047" w:rsidP="00DB1029">
      <w:pPr>
        <w:tabs>
          <w:tab w:val="left" w:pos="728"/>
        </w:tabs>
        <w:jc w:val="both"/>
        <w:rPr>
          <w:sz w:val="22"/>
          <w:szCs w:val="22"/>
        </w:rPr>
      </w:pPr>
    </w:p>
    <w:p w:rsidR="008A5047" w:rsidRPr="006E1C1D" w:rsidRDefault="008841AD" w:rsidP="00DB1029">
      <w:pPr>
        <w:tabs>
          <w:tab w:val="left" w:pos="728"/>
        </w:tabs>
        <w:jc w:val="both"/>
        <w:rPr>
          <w:sz w:val="22"/>
          <w:szCs w:val="22"/>
        </w:rPr>
      </w:pPr>
      <w:r w:rsidRPr="006E1C1D">
        <w:rPr>
          <w:sz w:val="22"/>
          <w:szCs w:val="22"/>
        </w:rPr>
        <w:t>Nous en sommes au début de la 3</w:t>
      </w:r>
      <w:r w:rsidRPr="006E1C1D">
        <w:rPr>
          <w:sz w:val="22"/>
          <w:szCs w:val="22"/>
          <w:vertAlign w:val="superscript"/>
        </w:rPr>
        <w:t>e</w:t>
      </w:r>
      <w:r w:rsidRPr="006E1C1D">
        <w:rPr>
          <w:sz w:val="22"/>
          <w:szCs w:val="22"/>
        </w:rPr>
        <w:t xml:space="preserve"> itération</w:t>
      </w:r>
      <w:r w:rsidR="008F7BA7" w:rsidRPr="006E1C1D">
        <w:rPr>
          <w:sz w:val="22"/>
          <w:szCs w:val="22"/>
        </w:rPr>
        <w:t>, et le message demande de cliquer dans le nœud qui devra être séparé</w:t>
      </w:r>
      <w:r w:rsidRPr="006E1C1D">
        <w:rPr>
          <w:sz w:val="22"/>
          <w:szCs w:val="22"/>
        </w:rPr>
        <w:t xml:space="preserve">.  </w:t>
      </w:r>
      <w:r w:rsidR="008F7BA7" w:rsidRPr="006E1C1D">
        <w:rPr>
          <w:sz w:val="22"/>
          <w:szCs w:val="22"/>
          <w:lang w:val="fr-FR"/>
        </w:rPr>
        <w:t xml:space="preserve">Ici, le hasard a voulu que la valeur optimale de </w:t>
      </w:r>
      <w:r w:rsidR="008F7BA7" w:rsidRPr="006E1C1D">
        <w:rPr>
          <w:i/>
          <w:sz w:val="22"/>
          <w:szCs w:val="22"/>
          <w:lang w:val="fr-FR"/>
        </w:rPr>
        <w:t>z</w:t>
      </w:r>
      <w:r w:rsidR="008F7BA7" w:rsidRPr="006E1C1D">
        <w:rPr>
          <w:sz w:val="22"/>
          <w:szCs w:val="22"/>
          <w:lang w:val="fr-FR"/>
        </w:rPr>
        <w:t xml:space="preserve"> soit la même, soit 23, dans les deux nœuds</w:t>
      </w:r>
      <w:r w:rsidR="007369C4" w:rsidRPr="006E1C1D">
        <w:rPr>
          <w:sz w:val="22"/>
          <w:szCs w:val="22"/>
          <w:lang w:val="fr-FR"/>
        </w:rPr>
        <w:t xml:space="preserve"> en attente.  En principe, </w:t>
      </w:r>
      <w:r w:rsidR="00FC56E3" w:rsidRPr="006E1C1D">
        <w:rPr>
          <w:sz w:val="22"/>
          <w:szCs w:val="22"/>
          <w:lang w:val="fr-FR"/>
        </w:rPr>
        <w:t>nous</w:t>
      </w:r>
      <w:r w:rsidR="008F7BA7" w:rsidRPr="006E1C1D">
        <w:rPr>
          <w:sz w:val="22"/>
          <w:szCs w:val="22"/>
          <w:lang w:val="fr-FR"/>
        </w:rPr>
        <w:t xml:space="preserve"> </w:t>
      </w:r>
      <w:r w:rsidR="007369C4" w:rsidRPr="006E1C1D">
        <w:rPr>
          <w:sz w:val="22"/>
          <w:szCs w:val="22"/>
          <w:lang w:val="fr-FR"/>
        </w:rPr>
        <w:t>pourri</w:t>
      </w:r>
      <w:r w:rsidR="00FC56E3" w:rsidRPr="006E1C1D">
        <w:rPr>
          <w:sz w:val="22"/>
          <w:szCs w:val="22"/>
          <w:lang w:val="fr-FR"/>
        </w:rPr>
        <w:t>ons</w:t>
      </w:r>
      <w:r w:rsidR="007369C4" w:rsidRPr="006E1C1D">
        <w:rPr>
          <w:sz w:val="22"/>
          <w:szCs w:val="22"/>
          <w:lang w:val="fr-FR"/>
        </w:rPr>
        <w:t xml:space="preserve"> choisir</w:t>
      </w:r>
      <w:r w:rsidR="008F7BA7" w:rsidRPr="006E1C1D">
        <w:rPr>
          <w:sz w:val="22"/>
          <w:szCs w:val="22"/>
          <w:lang w:val="fr-FR"/>
        </w:rPr>
        <w:t xml:space="preserve"> (P</w:t>
      </w:r>
      <w:r w:rsidR="008F7BA7" w:rsidRPr="006E1C1D">
        <w:rPr>
          <w:sz w:val="22"/>
          <w:szCs w:val="22"/>
          <w:vertAlign w:val="subscript"/>
          <w:lang w:val="fr-FR"/>
        </w:rPr>
        <w:t>3</w:t>
      </w:r>
      <w:r w:rsidR="007369C4" w:rsidRPr="006E1C1D">
        <w:rPr>
          <w:sz w:val="22"/>
          <w:szCs w:val="22"/>
          <w:lang w:val="fr-FR"/>
        </w:rPr>
        <w:t>) ou</w:t>
      </w:r>
      <w:r w:rsidR="008F7BA7" w:rsidRPr="006E1C1D">
        <w:rPr>
          <w:sz w:val="22"/>
          <w:szCs w:val="22"/>
          <w:lang w:val="fr-FR"/>
        </w:rPr>
        <w:t xml:space="preserve"> (P</w:t>
      </w:r>
      <w:r w:rsidR="008F7BA7" w:rsidRPr="006E1C1D">
        <w:rPr>
          <w:sz w:val="22"/>
          <w:szCs w:val="22"/>
          <w:vertAlign w:val="subscript"/>
          <w:lang w:val="fr-FR"/>
        </w:rPr>
        <w:t>4</w:t>
      </w:r>
      <w:r w:rsidR="00831990" w:rsidRPr="006E1C1D">
        <w:rPr>
          <w:sz w:val="22"/>
          <w:szCs w:val="22"/>
          <w:lang w:val="fr-FR"/>
        </w:rPr>
        <w:t>)</w:t>
      </w:r>
      <w:r w:rsidR="00FC56E3" w:rsidRPr="006E1C1D">
        <w:rPr>
          <w:sz w:val="22"/>
          <w:szCs w:val="22"/>
          <w:lang w:val="fr-FR"/>
        </w:rPr>
        <w:t>, indifféremment</w:t>
      </w:r>
      <w:r w:rsidR="00831990" w:rsidRPr="006E1C1D">
        <w:rPr>
          <w:sz w:val="22"/>
          <w:szCs w:val="22"/>
          <w:lang w:val="fr-FR"/>
        </w:rPr>
        <w:t xml:space="preserve"> ; cependant, le didacticiel accepte seulement </w:t>
      </w:r>
      <w:r w:rsidR="00354081" w:rsidRPr="006E1C1D">
        <w:rPr>
          <w:sz w:val="22"/>
          <w:szCs w:val="22"/>
          <w:lang w:val="fr-FR"/>
        </w:rPr>
        <w:t xml:space="preserve">le </w:t>
      </w:r>
      <w:r w:rsidR="00886FC1" w:rsidRPr="006E1C1D">
        <w:rPr>
          <w:sz w:val="22"/>
          <w:szCs w:val="22"/>
          <w:lang w:val="fr-FR"/>
        </w:rPr>
        <w:t>premier</w:t>
      </w:r>
      <w:r w:rsidR="00354081" w:rsidRPr="006E1C1D">
        <w:rPr>
          <w:sz w:val="22"/>
          <w:szCs w:val="22"/>
          <w:lang w:val="fr-FR"/>
        </w:rPr>
        <w:t xml:space="preserve">.  </w:t>
      </w:r>
      <w:r w:rsidR="00831990" w:rsidRPr="006E1C1D">
        <w:rPr>
          <w:sz w:val="22"/>
          <w:szCs w:val="22"/>
          <w:lang w:val="fr-FR"/>
        </w:rPr>
        <w:t xml:space="preserve">Si </w:t>
      </w:r>
      <w:r w:rsidR="00FC56E3" w:rsidRPr="006E1C1D">
        <w:rPr>
          <w:sz w:val="22"/>
          <w:szCs w:val="22"/>
          <w:lang w:val="fr-FR"/>
        </w:rPr>
        <w:t>nous cliquons</w:t>
      </w:r>
      <w:r w:rsidR="00831990" w:rsidRPr="006E1C1D">
        <w:rPr>
          <w:sz w:val="22"/>
          <w:szCs w:val="22"/>
          <w:lang w:val="fr-FR"/>
        </w:rPr>
        <w:t xml:space="preserve"> dans le nœud (P</w:t>
      </w:r>
      <w:r w:rsidR="00831990" w:rsidRPr="006E1C1D">
        <w:rPr>
          <w:sz w:val="22"/>
          <w:szCs w:val="22"/>
          <w:vertAlign w:val="subscript"/>
          <w:lang w:val="fr-FR"/>
        </w:rPr>
        <w:t>4</w:t>
      </w:r>
      <w:r w:rsidR="00831990" w:rsidRPr="006E1C1D">
        <w:rPr>
          <w:sz w:val="22"/>
          <w:szCs w:val="22"/>
          <w:lang w:val="fr-FR"/>
        </w:rPr>
        <w:t xml:space="preserve">), il affiche le message suivant : </w:t>
      </w:r>
    </w:p>
    <w:p w:rsidR="00831990" w:rsidRPr="006E1C1D" w:rsidRDefault="00831990" w:rsidP="00831990">
      <w:pPr>
        <w:tabs>
          <w:tab w:val="left" w:pos="-1440"/>
          <w:tab w:val="left" w:pos="-720"/>
        </w:tabs>
        <w:suppressAutoHyphens/>
        <w:spacing w:before="80" w:after="80"/>
        <w:ind w:left="567" w:right="567"/>
        <w:jc w:val="both"/>
        <w:rPr>
          <w:sz w:val="22"/>
          <w:szCs w:val="22"/>
        </w:rPr>
      </w:pPr>
      <w:r w:rsidRPr="006E1C1D">
        <w:rPr>
          <w:sz w:val="22"/>
          <w:szCs w:val="22"/>
        </w:rPr>
        <w:t xml:space="preserve">« </w:t>
      </w:r>
      <w:r w:rsidRPr="006E1C1D">
        <w:rPr>
          <w:i/>
          <w:sz w:val="22"/>
          <w:szCs w:val="22"/>
        </w:rPr>
        <w:t>Ce choix est correct ; mais nous avons choisi plutôt de faire la séparation à partir du nœud P3.  Cliquer dans le nœud P3 pour continuer</w:t>
      </w:r>
      <w:r w:rsidR="009B49EE" w:rsidRPr="006E1C1D">
        <w:rPr>
          <w:i/>
          <w:sz w:val="22"/>
          <w:szCs w:val="22"/>
        </w:rPr>
        <w:t>.</w:t>
      </w:r>
      <w:r w:rsidRPr="006E1C1D">
        <w:rPr>
          <w:i/>
          <w:sz w:val="22"/>
          <w:szCs w:val="22"/>
        </w:rPr>
        <w:t xml:space="preserve"> </w:t>
      </w:r>
      <w:r w:rsidR="009B49EE" w:rsidRPr="006E1C1D">
        <w:rPr>
          <w:sz w:val="22"/>
          <w:szCs w:val="22"/>
        </w:rPr>
        <w:t>»</w:t>
      </w:r>
    </w:p>
    <w:p w:rsidR="008A5047" w:rsidRPr="006E1C1D" w:rsidRDefault="00831990" w:rsidP="00DB1029">
      <w:pPr>
        <w:tabs>
          <w:tab w:val="left" w:pos="728"/>
        </w:tabs>
        <w:jc w:val="both"/>
        <w:rPr>
          <w:sz w:val="22"/>
          <w:szCs w:val="22"/>
        </w:rPr>
      </w:pPr>
      <w:r w:rsidRPr="006E1C1D">
        <w:rPr>
          <w:sz w:val="22"/>
          <w:szCs w:val="22"/>
        </w:rPr>
        <w:t xml:space="preserve">Cliquons donc sur le bouton </w:t>
      </w:r>
      <w:r w:rsidRPr="006E1C1D">
        <w:rPr>
          <w:smallCaps/>
          <w:sz w:val="22"/>
          <w:szCs w:val="22"/>
        </w:rPr>
        <w:t>Ok</w:t>
      </w:r>
      <w:r w:rsidRPr="006E1C1D">
        <w:rPr>
          <w:sz w:val="22"/>
          <w:szCs w:val="22"/>
        </w:rPr>
        <w:t xml:space="preserve"> pour indiquer que nous avons pris connaissance du message, puis dans le nœud </w:t>
      </w:r>
      <w:r w:rsidRPr="006E1C1D">
        <w:rPr>
          <w:sz w:val="22"/>
          <w:szCs w:val="22"/>
          <w:lang w:val="fr-FR"/>
        </w:rPr>
        <w:t>(P</w:t>
      </w:r>
      <w:r w:rsidRPr="006E1C1D">
        <w:rPr>
          <w:sz w:val="22"/>
          <w:szCs w:val="22"/>
          <w:vertAlign w:val="subscript"/>
          <w:lang w:val="fr-FR"/>
        </w:rPr>
        <w:t>3</w:t>
      </w:r>
      <w:r w:rsidRPr="006E1C1D">
        <w:rPr>
          <w:sz w:val="22"/>
          <w:szCs w:val="22"/>
          <w:lang w:val="fr-FR"/>
        </w:rPr>
        <w:t>).</w:t>
      </w:r>
      <w:r w:rsidR="00BC16C2" w:rsidRPr="006E1C1D">
        <w:rPr>
          <w:sz w:val="22"/>
          <w:szCs w:val="22"/>
          <w:lang w:val="fr-FR"/>
        </w:rPr>
        <w:t xml:space="preserve">  La variable de séparation est évidemment </w:t>
      </w:r>
      <w:r w:rsidR="00BC16C2" w:rsidRPr="006E1C1D">
        <w:rPr>
          <w:i/>
          <w:sz w:val="22"/>
          <w:szCs w:val="22"/>
        </w:rPr>
        <w:t>x</w:t>
      </w:r>
      <w:r w:rsidR="00BC16C2" w:rsidRPr="006E1C1D">
        <w:rPr>
          <w:sz w:val="22"/>
          <w:szCs w:val="22"/>
          <w:vertAlign w:val="subscript"/>
        </w:rPr>
        <w:t>2 </w:t>
      </w:r>
      <w:r w:rsidR="00BC16C2" w:rsidRPr="006E1C1D">
        <w:rPr>
          <w:sz w:val="22"/>
          <w:szCs w:val="22"/>
          <w:lang w:val="fr-FR"/>
        </w:rPr>
        <w:t>, car il s’agit de la seule dont la valeur dans le nœud (P</w:t>
      </w:r>
      <w:r w:rsidR="00BC16C2" w:rsidRPr="006E1C1D">
        <w:rPr>
          <w:sz w:val="22"/>
          <w:szCs w:val="22"/>
          <w:vertAlign w:val="subscript"/>
          <w:lang w:val="fr-FR"/>
        </w:rPr>
        <w:t>3</w:t>
      </w:r>
      <w:r w:rsidR="00BC16C2" w:rsidRPr="006E1C1D">
        <w:rPr>
          <w:sz w:val="22"/>
          <w:szCs w:val="22"/>
          <w:lang w:val="fr-FR"/>
        </w:rPr>
        <w:t xml:space="preserve">) n’est pas entière.  </w:t>
      </w:r>
      <w:r w:rsidRPr="006E1C1D">
        <w:rPr>
          <w:sz w:val="22"/>
          <w:szCs w:val="22"/>
          <w:lang w:val="fr-FR"/>
        </w:rPr>
        <w:t xml:space="preserve">  </w:t>
      </w:r>
      <w:r w:rsidR="00FC56E3" w:rsidRPr="006E1C1D">
        <w:rPr>
          <w:sz w:val="22"/>
          <w:szCs w:val="22"/>
        </w:rPr>
        <w:t>Après cette réponse, le didacticiel affiche les nœuds</w:t>
      </w:r>
      <w:r w:rsidR="00E80E60" w:rsidRPr="006E1C1D">
        <w:rPr>
          <w:sz w:val="22"/>
          <w:szCs w:val="22"/>
        </w:rPr>
        <w:t>-fils (P</w:t>
      </w:r>
      <w:r w:rsidR="00E80E60" w:rsidRPr="006E1C1D">
        <w:rPr>
          <w:sz w:val="22"/>
          <w:szCs w:val="22"/>
          <w:vertAlign w:val="subscript"/>
        </w:rPr>
        <w:t>5</w:t>
      </w:r>
      <w:r w:rsidR="00E80E60" w:rsidRPr="006E1C1D">
        <w:rPr>
          <w:sz w:val="22"/>
          <w:szCs w:val="22"/>
        </w:rPr>
        <w:t>) et (P</w:t>
      </w:r>
      <w:r w:rsidR="00E80E60" w:rsidRPr="006E1C1D">
        <w:rPr>
          <w:sz w:val="22"/>
          <w:szCs w:val="22"/>
          <w:vertAlign w:val="subscript"/>
        </w:rPr>
        <w:t>6</w:t>
      </w:r>
      <w:r w:rsidR="00E80E60" w:rsidRPr="006E1C1D">
        <w:rPr>
          <w:sz w:val="22"/>
          <w:szCs w:val="22"/>
        </w:rPr>
        <w:t>)</w:t>
      </w:r>
      <w:r w:rsidR="00FC56E3" w:rsidRPr="006E1C1D">
        <w:rPr>
          <w:sz w:val="22"/>
          <w:szCs w:val="22"/>
        </w:rPr>
        <w:t xml:space="preserve">.  Les bornes restent inchangées lors de cette itération.  De plus, nous enlevons de la liste le nœud </w:t>
      </w:r>
      <w:r w:rsidR="00FC56E3" w:rsidRPr="006E1C1D">
        <w:rPr>
          <w:sz w:val="22"/>
          <w:szCs w:val="22"/>
          <w:lang w:val="fr-FR"/>
        </w:rPr>
        <w:t>(P</w:t>
      </w:r>
      <w:r w:rsidR="00FC56E3" w:rsidRPr="006E1C1D">
        <w:rPr>
          <w:sz w:val="22"/>
          <w:szCs w:val="22"/>
          <w:vertAlign w:val="subscript"/>
          <w:lang w:val="fr-FR"/>
        </w:rPr>
        <w:t>3</w:t>
      </w:r>
      <w:r w:rsidR="00FC56E3" w:rsidRPr="006E1C1D">
        <w:rPr>
          <w:sz w:val="22"/>
          <w:szCs w:val="22"/>
          <w:lang w:val="fr-FR"/>
        </w:rPr>
        <w:t xml:space="preserve">) qui vient d’être séparé.  </w:t>
      </w:r>
    </w:p>
    <w:p w:rsidR="008A5047" w:rsidRPr="006E1C1D" w:rsidRDefault="008A5047" w:rsidP="00DB1029">
      <w:pPr>
        <w:tabs>
          <w:tab w:val="left" w:pos="728"/>
        </w:tabs>
        <w:jc w:val="both"/>
        <w:rPr>
          <w:sz w:val="22"/>
          <w:szCs w:val="22"/>
        </w:rPr>
      </w:pPr>
    </w:p>
    <w:p w:rsidR="008A5047" w:rsidRPr="006E1C1D" w:rsidRDefault="00E80E60" w:rsidP="00DB1029">
      <w:pPr>
        <w:tabs>
          <w:tab w:val="left" w:pos="728"/>
        </w:tabs>
        <w:jc w:val="both"/>
        <w:rPr>
          <w:sz w:val="22"/>
          <w:szCs w:val="22"/>
        </w:rPr>
      </w:pPr>
      <w:r w:rsidRPr="006E1C1D">
        <w:rPr>
          <w:sz w:val="22"/>
          <w:szCs w:val="22"/>
        </w:rPr>
        <w:t xml:space="preserve">Une autre itération débute : le nœud </w:t>
      </w:r>
      <w:r w:rsidRPr="006E1C1D">
        <w:rPr>
          <w:sz w:val="22"/>
          <w:szCs w:val="22"/>
          <w:lang w:val="fr-FR"/>
        </w:rPr>
        <w:t>(P</w:t>
      </w:r>
      <w:r w:rsidRPr="006E1C1D">
        <w:rPr>
          <w:sz w:val="22"/>
          <w:szCs w:val="22"/>
          <w:vertAlign w:val="subscript"/>
          <w:lang w:val="fr-FR"/>
        </w:rPr>
        <w:t>4</w:t>
      </w:r>
      <w:r w:rsidRPr="006E1C1D">
        <w:rPr>
          <w:sz w:val="22"/>
          <w:szCs w:val="22"/>
          <w:lang w:val="fr-FR"/>
        </w:rPr>
        <w:t xml:space="preserve">) sera séparé, selon la variable </w:t>
      </w:r>
      <w:r w:rsidRPr="006E1C1D">
        <w:rPr>
          <w:i/>
          <w:sz w:val="22"/>
          <w:szCs w:val="22"/>
        </w:rPr>
        <w:t>x</w:t>
      </w:r>
      <w:r w:rsidRPr="006E1C1D">
        <w:rPr>
          <w:sz w:val="22"/>
          <w:szCs w:val="22"/>
          <w:vertAlign w:val="subscript"/>
        </w:rPr>
        <w:t>2 </w:t>
      </w:r>
      <w:r w:rsidRPr="006E1C1D">
        <w:rPr>
          <w:sz w:val="22"/>
          <w:szCs w:val="22"/>
          <w:lang w:val="fr-FR"/>
        </w:rPr>
        <w:t xml:space="preserve">.  Le didacticiel calcule et affiche ensuite une solution optimale des modèles </w:t>
      </w:r>
      <w:r w:rsidR="00441FF6" w:rsidRPr="006E1C1D">
        <w:rPr>
          <w:sz w:val="22"/>
          <w:szCs w:val="22"/>
        </w:rPr>
        <w:t>(P</w:t>
      </w:r>
      <w:r w:rsidR="00441FF6" w:rsidRPr="006E1C1D">
        <w:rPr>
          <w:sz w:val="22"/>
          <w:szCs w:val="22"/>
          <w:vertAlign w:val="subscript"/>
        </w:rPr>
        <w:t>7</w:t>
      </w:r>
      <w:r w:rsidR="00441FF6" w:rsidRPr="006E1C1D">
        <w:rPr>
          <w:sz w:val="22"/>
          <w:szCs w:val="22"/>
        </w:rPr>
        <w:t>) et (P</w:t>
      </w:r>
      <w:r w:rsidR="00441FF6" w:rsidRPr="006E1C1D">
        <w:rPr>
          <w:sz w:val="22"/>
          <w:szCs w:val="22"/>
          <w:vertAlign w:val="subscript"/>
        </w:rPr>
        <w:t>8</w:t>
      </w:r>
      <w:r w:rsidR="00441FF6" w:rsidRPr="006E1C1D">
        <w:rPr>
          <w:sz w:val="22"/>
          <w:szCs w:val="22"/>
        </w:rPr>
        <w:t xml:space="preserve">).  </w:t>
      </w:r>
      <w:r w:rsidR="001253CD" w:rsidRPr="006E1C1D">
        <w:rPr>
          <w:sz w:val="22"/>
          <w:szCs w:val="22"/>
        </w:rPr>
        <w:t>Une première : la solution optimale de ce dernier est ent</w:t>
      </w:r>
      <w:r w:rsidR="00354081" w:rsidRPr="006E1C1D">
        <w:rPr>
          <w:sz w:val="22"/>
          <w:szCs w:val="22"/>
        </w:rPr>
        <w:t xml:space="preserve">ière; par conséquent, la valeur </w:t>
      </w:r>
      <w:r w:rsidR="001253CD" w:rsidRPr="006E1C1D">
        <w:rPr>
          <w:sz w:val="22"/>
          <w:szCs w:val="22"/>
        </w:rPr>
        <w:t>19 de ce nœud servira de borne inférieure.  La nouvelle borne supérieure 21,5 provient de (P</w:t>
      </w:r>
      <w:r w:rsidR="001253CD" w:rsidRPr="006E1C1D">
        <w:rPr>
          <w:sz w:val="22"/>
          <w:szCs w:val="22"/>
          <w:vertAlign w:val="subscript"/>
        </w:rPr>
        <w:t>5</w:t>
      </w:r>
      <w:r w:rsidR="001253CD" w:rsidRPr="006E1C1D">
        <w:rPr>
          <w:sz w:val="22"/>
          <w:szCs w:val="22"/>
        </w:rPr>
        <w:t xml:space="preserve">).  L’itération se termine par la mise à jour de la liste : </w:t>
      </w:r>
      <w:r w:rsidR="001253CD" w:rsidRPr="006E1C1D">
        <w:rPr>
          <w:sz w:val="22"/>
          <w:szCs w:val="22"/>
          <w:lang w:val="fr-FR"/>
        </w:rPr>
        <w:t>(P</w:t>
      </w:r>
      <w:r w:rsidR="001253CD" w:rsidRPr="006E1C1D">
        <w:rPr>
          <w:sz w:val="22"/>
          <w:szCs w:val="22"/>
          <w:vertAlign w:val="subscript"/>
          <w:lang w:val="fr-FR"/>
        </w:rPr>
        <w:t>4</w:t>
      </w:r>
      <w:r w:rsidR="001253CD" w:rsidRPr="006E1C1D">
        <w:rPr>
          <w:sz w:val="22"/>
          <w:szCs w:val="22"/>
          <w:lang w:val="fr-FR"/>
        </w:rPr>
        <w:t xml:space="preserve">), qui vient d’être séparé, est enlevé ; </w:t>
      </w:r>
      <w:r w:rsidR="001253CD" w:rsidRPr="006E1C1D">
        <w:rPr>
          <w:sz w:val="22"/>
          <w:szCs w:val="22"/>
        </w:rPr>
        <w:t>(P</w:t>
      </w:r>
      <w:r w:rsidR="001253CD" w:rsidRPr="006E1C1D">
        <w:rPr>
          <w:sz w:val="22"/>
          <w:szCs w:val="22"/>
          <w:vertAlign w:val="subscript"/>
        </w:rPr>
        <w:t>8</w:t>
      </w:r>
      <w:r w:rsidR="001253CD" w:rsidRPr="006E1C1D">
        <w:rPr>
          <w:sz w:val="22"/>
          <w:szCs w:val="22"/>
        </w:rPr>
        <w:t>), dont la solution est entière, est éliminé; enfin, (P</w:t>
      </w:r>
      <w:r w:rsidR="001253CD" w:rsidRPr="006E1C1D">
        <w:rPr>
          <w:sz w:val="22"/>
          <w:szCs w:val="22"/>
          <w:vertAlign w:val="subscript"/>
        </w:rPr>
        <w:t>6</w:t>
      </w:r>
      <w:r w:rsidR="001253CD" w:rsidRPr="006E1C1D">
        <w:rPr>
          <w:sz w:val="22"/>
          <w:szCs w:val="22"/>
        </w:rPr>
        <w:t>) est éliminé, car sa valeur 17 est moins élevée que celle de (P</w:t>
      </w:r>
      <w:r w:rsidR="001253CD" w:rsidRPr="006E1C1D">
        <w:rPr>
          <w:sz w:val="22"/>
          <w:szCs w:val="22"/>
          <w:vertAlign w:val="subscript"/>
        </w:rPr>
        <w:t>8</w:t>
      </w:r>
      <w:r w:rsidR="001253CD" w:rsidRPr="006E1C1D">
        <w:rPr>
          <w:sz w:val="22"/>
          <w:szCs w:val="22"/>
        </w:rPr>
        <w:t>).</w:t>
      </w:r>
    </w:p>
    <w:p w:rsidR="001253CD" w:rsidRPr="006E1C1D" w:rsidRDefault="001253CD" w:rsidP="00DB1029">
      <w:pPr>
        <w:tabs>
          <w:tab w:val="left" w:pos="728"/>
        </w:tabs>
        <w:jc w:val="both"/>
        <w:rPr>
          <w:sz w:val="22"/>
          <w:szCs w:val="22"/>
        </w:rPr>
      </w:pPr>
    </w:p>
    <w:p w:rsidR="00290ABC" w:rsidRPr="006E1C1D" w:rsidRDefault="00290ABC" w:rsidP="00DB1029">
      <w:pPr>
        <w:tabs>
          <w:tab w:val="left" w:pos="728"/>
        </w:tabs>
        <w:jc w:val="both"/>
        <w:rPr>
          <w:sz w:val="22"/>
          <w:szCs w:val="22"/>
        </w:rPr>
      </w:pPr>
      <w:r w:rsidRPr="006E1C1D">
        <w:rPr>
          <w:sz w:val="22"/>
          <w:szCs w:val="22"/>
        </w:rPr>
        <w:t xml:space="preserve">On recommence : le nœud </w:t>
      </w:r>
      <w:r w:rsidRPr="006E1C1D">
        <w:rPr>
          <w:sz w:val="22"/>
          <w:szCs w:val="22"/>
          <w:lang w:val="fr-FR"/>
        </w:rPr>
        <w:t>(P</w:t>
      </w:r>
      <w:r w:rsidRPr="006E1C1D">
        <w:rPr>
          <w:sz w:val="22"/>
          <w:szCs w:val="22"/>
          <w:vertAlign w:val="subscript"/>
          <w:lang w:val="fr-FR"/>
        </w:rPr>
        <w:t>5</w:t>
      </w:r>
      <w:r w:rsidRPr="006E1C1D">
        <w:rPr>
          <w:sz w:val="22"/>
          <w:szCs w:val="22"/>
          <w:lang w:val="fr-FR"/>
        </w:rPr>
        <w:t xml:space="preserve">) sera séparé, selon la variable </w:t>
      </w:r>
      <w:r w:rsidRPr="006E1C1D">
        <w:rPr>
          <w:i/>
          <w:sz w:val="22"/>
          <w:szCs w:val="22"/>
        </w:rPr>
        <w:t>x</w:t>
      </w:r>
      <w:r w:rsidRPr="006E1C1D">
        <w:rPr>
          <w:sz w:val="22"/>
          <w:szCs w:val="22"/>
          <w:vertAlign w:val="subscript"/>
        </w:rPr>
        <w:t>4 </w:t>
      </w:r>
      <w:r w:rsidRPr="006E1C1D">
        <w:rPr>
          <w:sz w:val="22"/>
          <w:szCs w:val="22"/>
          <w:lang w:val="fr-FR"/>
        </w:rPr>
        <w:t xml:space="preserve">.   Une </w:t>
      </w:r>
      <w:r w:rsidR="00147455" w:rsidRPr="006E1C1D">
        <w:rPr>
          <w:sz w:val="22"/>
          <w:szCs w:val="22"/>
          <w:lang w:val="fr-FR"/>
        </w:rPr>
        <w:t>nouvelle</w:t>
      </w:r>
      <w:r w:rsidRPr="006E1C1D">
        <w:rPr>
          <w:sz w:val="22"/>
          <w:szCs w:val="22"/>
          <w:lang w:val="fr-FR"/>
        </w:rPr>
        <w:t xml:space="preserve"> solution entière est alors obtenue, dont la valeur 20 est meilleure que celle de la </w:t>
      </w:r>
      <w:r w:rsidR="00147455" w:rsidRPr="006E1C1D">
        <w:rPr>
          <w:sz w:val="22"/>
          <w:szCs w:val="22"/>
          <w:lang w:val="fr-FR"/>
        </w:rPr>
        <w:t>première</w:t>
      </w:r>
      <w:r w:rsidRPr="006E1C1D">
        <w:rPr>
          <w:sz w:val="22"/>
          <w:szCs w:val="22"/>
          <w:lang w:val="fr-FR"/>
        </w:rPr>
        <w:t xml:space="preserve">.  </w:t>
      </w:r>
      <w:r w:rsidR="00147455" w:rsidRPr="006E1C1D">
        <w:rPr>
          <w:sz w:val="22"/>
          <w:szCs w:val="22"/>
          <w:lang w:val="fr-FR"/>
        </w:rPr>
        <w:t>Nous</w:t>
      </w:r>
      <w:r w:rsidRPr="006E1C1D">
        <w:rPr>
          <w:sz w:val="22"/>
          <w:szCs w:val="22"/>
          <w:lang w:val="fr-FR"/>
        </w:rPr>
        <w:t xml:space="preserve"> révis</w:t>
      </w:r>
      <w:r w:rsidR="00147455" w:rsidRPr="006E1C1D">
        <w:rPr>
          <w:sz w:val="22"/>
          <w:szCs w:val="22"/>
          <w:lang w:val="fr-FR"/>
        </w:rPr>
        <w:t>ons donc</w:t>
      </w:r>
      <w:r w:rsidRPr="006E1C1D">
        <w:rPr>
          <w:sz w:val="22"/>
          <w:szCs w:val="22"/>
          <w:lang w:val="fr-FR"/>
        </w:rPr>
        <w:t xml:space="preserve"> la borne inférieure.  </w:t>
      </w:r>
      <w:r w:rsidR="00147455" w:rsidRPr="006E1C1D">
        <w:rPr>
          <w:sz w:val="22"/>
          <w:szCs w:val="22"/>
          <w:lang w:val="fr-FR"/>
        </w:rPr>
        <w:t>Quant à la borne supérieure, elle est maintenant égale à 20,33.  Enfin, il faut enlever de la liste le nœud (P</w:t>
      </w:r>
      <w:r w:rsidR="00147455" w:rsidRPr="006E1C1D">
        <w:rPr>
          <w:sz w:val="22"/>
          <w:szCs w:val="22"/>
          <w:vertAlign w:val="subscript"/>
          <w:lang w:val="fr-FR"/>
        </w:rPr>
        <w:t>5</w:t>
      </w:r>
      <w:r w:rsidR="00147455" w:rsidRPr="006E1C1D">
        <w:rPr>
          <w:sz w:val="22"/>
          <w:szCs w:val="22"/>
          <w:lang w:val="fr-FR"/>
        </w:rPr>
        <w:t xml:space="preserve">), puis éliminer </w:t>
      </w:r>
      <w:r w:rsidR="00147455" w:rsidRPr="006E1C1D">
        <w:rPr>
          <w:sz w:val="22"/>
          <w:szCs w:val="22"/>
        </w:rPr>
        <w:t>(P</w:t>
      </w:r>
      <w:r w:rsidR="00147455" w:rsidRPr="006E1C1D">
        <w:rPr>
          <w:sz w:val="22"/>
          <w:szCs w:val="22"/>
          <w:vertAlign w:val="subscript"/>
        </w:rPr>
        <w:t>9</w:t>
      </w:r>
      <w:r w:rsidR="00147455" w:rsidRPr="006E1C1D">
        <w:rPr>
          <w:sz w:val="22"/>
          <w:szCs w:val="22"/>
        </w:rPr>
        <w:t>) et (P</w:t>
      </w:r>
      <w:r w:rsidR="00147455" w:rsidRPr="006E1C1D">
        <w:rPr>
          <w:sz w:val="22"/>
          <w:szCs w:val="22"/>
          <w:vertAlign w:val="subscript"/>
        </w:rPr>
        <w:t>10</w:t>
      </w:r>
      <w:r w:rsidR="00147455" w:rsidRPr="006E1C1D">
        <w:rPr>
          <w:sz w:val="22"/>
          <w:szCs w:val="22"/>
        </w:rPr>
        <w:t xml:space="preserve">).  </w:t>
      </w:r>
    </w:p>
    <w:p w:rsidR="001253CD" w:rsidRPr="006E1C1D" w:rsidRDefault="001253CD" w:rsidP="00DB1029">
      <w:pPr>
        <w:tabs>
          <w:tab w:val="left" w:pos="728"/>
        </w:tabs>
        <w:jc w:val="both"/>
        <w:rPr>
          <w:sz w:val="22"/>
          <w:szCs w:val="22"/>
        </w:rPr>
      </w:pPr>
    </w:p>
    <w:p w:rsidR="00E80E60" w:rsidRPr="006E1C1D" w:rsidRDefault="00490A75" w:rsidP="00DB1029">
      <w:pPr>
        <w:tabs>
          <w:tab w:val="left" w:pos="728"/>
        </w:tabs>
        <w:jc w:val="both"/>
        <w:rPr>
          <w:sz w:val="22"/>
          <w:szCs w:val="22"/>
        </w:rPr>
      </w:pPr>
      <w:r w:rsidRPr="006E1C1D">
        <w:rPr>
          <w:sz w:val="22"/>
          <w:szCs w:val="22"/>
        </w:rPr>
        <w:t xml:space="preserve">Pour paraphraser </w:t>
      </w:r>
      <w:r w:rsidR="00521868" w:rsidRPr="006E1C1D">
        <w:rPr>
          <w:sz w:val="22"/>
          <w:szCs w:val="22"/>
        </w:rPr>
        <w:t>le vers de Boileau, «vingt fois sur le métier, remettons notre ouvrage»!  Cette fois, c’est le nœud (P</w:t>
      </w:r>
      <w:r w:rsidR="00521868" w:rsidRPr="006E1C1D">
        <w:rPr>
          <w:sz w:val="22"/>
          <w:szCs w:val="22"/>
          <w:vertAlign w:val="subscript"/>
        </w:rPr>
        <w:t>7</w:t>
      </w:r>
      <w:r w:rsidR="00521868" w:rsidRPr="006E1C1D">
        <w:rPr>
          <w:sz w:val="22"/>
          <w:szCs w:val="22"/>
        </w:rPr>
        <w:t xml:space="preserve">) qui sera séparé; et la </w:t>
      </w:r>
      <w:r w:rsidR="00521868" w:rsidRPr="006E1C1D">
        <w:rPr>
          <w:sz w:val="22"/>
          <w:szCs w:val="22"/>
          <w:lang w:val="fr-FR"/>
        </w:rPr>
        <w:t xml:space="preserve">variable de séparation sera </w:t>
      </w:r>
      <w:r w:rsidR="00521868" w:rsidRPr="006E1C1D">
        <w:rPr>
          <w:i/>
          <w:sz w:val="22"/>
          <w:szCs w:val="22"/>
        </w:rPr>
        <w:t>x</w:t>
      </w:r>
      <w:r w:rsidR="00521868" w:rsidRPr="006E1C1D">
        <w:rPr>
          <w:sz w:val="22"/>
          <w:szCs w:val="22"/>
          <w:vertAlign w:val="subscript"/>
        </w:rPr>
        <w:t>1 </w:t>
      </w:r>
      <w:r w:rsidR="00521868" w:rsidRPr="006E1C1D">
        <w:rPr>
          <w:sz w:val="22"/>
          <w:szCs w:val="22"/>
          <w:lang w:val="fr-FR"/>
        </w:rPr>
        <w:t>.   L</w:t>
      </w:r>
      <w:r w:rsidR="00F96C5E" w:rsidRPr="006E1C1D">
        <w:rPr>
          <w:sz w:val="22"/>
          <w:szCs w:val="22"/>
          <w:lang w:val="fr-FR"/>
        </w:rPr>
        <w:t>a borne inférieure ne change</w:t>
      </w:r>
      <w:r w:rsidR="00521868" w:rsidRPr="006E1C1D">
        <w:rPr>
          <w:sz w:val="22"/>
          <w:szCs w:val="22"/>
          <w:lang w:val="fr-FR"/>
        </w:rPr>
        <w:t xml:space="preserve"> pas</w:t>
      </w:r>
      <w:r w:rsidR="00F96C5E" w:rsidRPr="006E1C1D">
        <w:rPr>
          <w:sz w:val="22"/>
          <w:szCs w:val="22"/>
          <w:lang w:val="fr-FR"/>
        </w:rPr>
        <w:t>, car les nœuds-fils n’apportent pas de nouvelle solution entière ; la borne supérieure est maintenant égale à 20</w:t>
      </w:r>
      <w:r w:rsidR="00521868" w:rsidRPr="006E1C1D">
        <w:rPr>
          <w:sz w:val="22"/>
          <w:szCs w:val="22"/>
          <w:lang w:val="fr-FR"/>
        </w:rPr>
        <w:t xml:space="preserve">.  Enfin, </w:t>
      </w:r>
      <w:r w:rsidR="00521868" w:rsidRPr="006E1C1D">
        <w:rPr>
          <w:sz w:val="22"/>
          <w:szCs w:val="22"/>
        </w:rPr>
        <w:t>le nœud (P</w:t>
      </w:r>
      <w:r w:rsidR="00521868" w:rsidRPr="006E1C1D">
        <w:rPr>
          <w:sz w:val="22"/>
          <w:szCs w:val="22"/>
          <w:vertAlign w:val="subscript"/>
        </w:rPr>
        <w:t>7</w:t>
      </w:r>
      <w:r w:rsidR="00521868" w:rsidRPr="006E1C1D">
        <w:rPr>
          <w:sz w:val="22"/>
          <w:szCs w:val="22"/>
        </w:rPr>
        <w:t>) est enlevé de la liste, puis (P</w:t>
      </w:r>
      <w:r w:rsidR="00521868" w:rsidRPr="006E1C1D">
        <w:rPr>
          <w:sz w:val="22"/>
          <w:szCs w:val="22"/>
          <w:vertAlign w:val="subscript"/>
        </w:rPr>
        <w:t>11</w:t>
      </w:r>
      <w:r w:rsidR="00521868" w:rsidRPr="006E1C1D">
        <w:rPr>
          <w:sz w:val="22"/>
          <w:szCs w:val="22"/>
        </w:rPr>
        <w:t>) et (P</w:t>
      </w:r>
      <w:r w:rsidR="00521868" w:rsidRPr="006E1C1D">
        <w:rPr>
          <w:sz w:val="22"/>
          <w:szCs w:val="22"/>
          <w:vertAlign w:val="subscript"/>
        </w:rPr>
        <w:t>12</w:t>
      </w:r>
      <w:r w:rsidR="00521868" w:rsidRPr="006E1C1D">
        <w:rPr>
          <w:sz w:val="22"/>
          <w:szCs w:val="22"/>
        </w:rPr>
        <w:t>) sont éliminés.</w:t>
      </w:r>
    </w:p>
    <w:p w:rsidR="00521868" w:rsidRPr="006E1C1D" w:rsidRDefault="00521868" w:rsidP="00DB1029">
      <w:pPr>
        <w:tabs>
          <w:tab w:val="left" w:pos="728"/>
        </w:tabs>
        <w:jc w:val="both"/>
        <w:rPr>
          <w:sz w:val="22"/>
          <w:szCs w:val="22"/>
        </w:rPr>
      </w:pPr>
    </w:p>
    <w:p w:rsidR="00F96C5E" w:rsidRPr="006E1C1D" w:rsidRDefault="00490A75" w:rsidP="00DB1029">
      <w:pPr>
        <w:tabs>
          <w:tab w:val="left" w:pos="728"/>
        </w:tabs>
        <w:jc w:val="both"/>
        <w:rPr>
          <w:sz w:val="22"/>
          <w:szCs w:val="22"/>
        </w:rPr>
      </w:pPr>
      <w:r w:rsidRPr="006E1C1D">
        <w:rPr>
          <w:sz w:val="22"/>
          <w:szCs w:val="22"/>
        </w:rPr>
        <w:t>La liste des nœuds en attente est maintenant vide.  Ce qui indique la fin de la construction de l’arbre</w:t>
      </w:r>
      <w:r w:rsidR="004967C0">
        <w:rPr>
          <w:sz w:val="22"/>
          <w:szCs w:val="22"/>
        </w:rPr>
        <w:t xml:space="preserve"> (arbre A2)</w:t>
      </w:r>
      <w:r w:rsidRPr="006E1C1D">
        <w:rPr>
          <w:sz w:val="22"/>
          <w:szCs w:val="22"/>
        </w:rPr>
        <w:t>.  D’ailleurs, le didacticiel demande de «cliquer dans le nœud associé à une solution optimale».  Il s’agit ici de (P</w:t>
      </w:r>
      <w:r w:rsidRPr="006E1C1D">
        <w:rPr>
          <w:sz w:val="22"/>
          <w:szCs w:val="22"/>
          <w:vertAlign w:val="subscript"/>
        </w:rPr>
        <w:t>9</w:t>
      </w:r>
      <w:r w:rsidRPr="006E1C1D">
        <w:rPr>
          <w:sz w:val="22"/>
          <w:szCs w:val="22"/>
        </w:rPr>
        <w:t>).  Noter que les nœuds dont la solution est entière sont affichés en bleu, ce qui facilite la recherche dans l’arbre.</w:t>
      </w:r>
    </w:p>
    <w:p w:rsidR="00521868" w:rsidRPr="006E1C1D" w:rsidRDefault="00521868" w:rsidP="00DB1029">
      <w:pPr>
        <w:tabs>
          <w:tab w:val="left" w:pos="728"/>
        </w:tabs>
        <w:jc w:val="both"/>
        <w:rPr>
          <w:sz w:val="22"/>
          <w:szCs w:val="22"/>
        </w:rPr>
      </w:pPr>
    </w:p>
    <w:p w:rsidR="003426B1" w:rsidRPr="006E1C1D" w:rsidRDefault="003426B1" w:rsidP="00A11D99">
      <w:pPr>
        <w:numPr>
          <w:ilvl w:val="0"/>
          <w:numId w:val="18"/>
        </w:numPr>
        <w:spacing w:after="120"/>
        <w:ind w:hanging="734"/>
        <w:jc w:val="both"/>
        <w:rPr>
          <w:b/>
        </w:rPr>
      </w:pPr>
      <w:r w:rsidRPr="006E1C1D">
        <w:rPr>
          <w:b/>
        </w:rPr>
        <w:lastRenderedPageBreak/>
        <w:t xml:space="preserve">Leçon 3.  </w:t>
      </w:r>
      <w:r w:rsidR="00B97F3C" w:rsidRPr="006E1C1D">
        <w:rPr>
          <w:b/>
        </w:rPr>
        <w:t>Quelques cas particuliers</w:t>
      </w:r>
      <w:r w:rsidRPr="006E1C1D">
        <w:rPr>
          <w:b/>
        </w:rPr>
        <w:t>.</w:t>
      </w:r>
    </w:p>
    <w:p w:rsidR="00DB1029" w:rsidRPr="006E1C1D" w:rsidRDefault="00DB1029" w:rsidP="00DB1029">
      <w:pPr>
        <w:tabs>
          <w:tab w:val="left" w:pos="1418"/>
        </w:tabs>
        <w:jc w:val="both"/>
        <w:rPr>
          <w:sz w:val="22"/>
          <w:szCs w:val="22"/>
        </w:rPr>
      </w:pPr>
    </w:p>
    <w:p w:rsidR="003426B1" w:rsidRPr="006E1C1D" w:rsidRDefault="00DB1029" w:rsidP="00DB1029">
      <w:pPr>
        <w:tabs>
          <w:tab w:val="left" w:pos="709"/>
        </w:tabs>
        <w:jc w:val="both"/>
        <w:rPr>
          <w:b/>
        </w:rPr>
      </w:pPr>
      <w:r w:rsidRPr="006E1C1D">
        <w:rPr>
          <w:b/>
        </w:rPr>
        <w:t>3.</w:t>
      </w:r>
      <w:r w:rsidR="00EE0DBB" w:rsidRPr="006E1C1D">
        <w:rPr>
          <w:b/>
        </w:rPr>
        <w:t>1</w:t>
      </w:r>
      <w:r w:rsidRPr="006E1C1D">
        <w:rPr>
          <w:b/>
        </w:rPr>
        <w:tab/>
      </w:r>
      <w:r w:rsidR="003426B1" w:rsidRPr="006E1C1D">
        <w:rPr>
          <w:b/>
        </w:rPr>
        <w:t xml:space="preserve">Autre critère de séparation : </w:t>
      </w:r>
      <w:r w:rsidR="00531ED9" w:rsidRPr="006E1C1D">
        <w:rPr>
          <w:b/>
        </w:rPr>
        <w:t xml:space="preserve">le </w:t>
      </w:r>
      <w:r w:rsidR="003426B1" w:rsidRPr="006E1C1D">
        <w:rPr>
          <w:b/>
        </w:rPr>
        <w:t xml:space="preserve">critère du meilleur </w:t>
      </w:r>
      <w:r w:rsidR="003426B1" w:rsidRPr="006E1C1D">
        <w:rPr>
          <w:b/>
          <w:i/>
        </w:rPr>
        <w:t>c</w:t>
      </w:r>
      <w:r w:rsidR="003426B1" w:rsidRPr="006E1C1D">
        <w:rPr>
          <w:b/>
          <w:i/>
          <w:vertAlign w:val="subscript"/>
        </w:rPr>
        <w:t>j</w:t>
      </w:r>
      <w:r w:rsidR="003426B1" w:rsidRPr="006E1C1D">
        <w:rPr>
          <w:b/>
          <w:i/>
        </w:rPr>
        <w:t> </w:t>
      </w:r>
      <w:r w:rsidR="003426B1" w:rsidRPr="006E1C1D">
        <w:rPr>
          <w:b/>
        </w:rPr>
        <w:t>.</w:t>
      </w:r>
    </w:p>
    <w:p w:rsidR="006E24B7" w:rsidRPr="006E1C1D" w:rsidRDefault="006E24B7" w:rsidP="006E24B7">
      <w:pPr>
        <w:tabs>
          <w:tab w:val="left" w:pos="1418"/>
        </w:tabs>
        <w:ind w:left="360"/>
        <w:jc w:val="both"/>
        <w:rPr>
          <w:sz w:val="22"/>
          <w:szCs w:val="22"/>
        </w:rPr>
      </w:pPr>
    </w:p>
    <w:p w:rsidR="006E24B7" w:rsidRPr="006E1C1D" w:rsidRDefault="00B53A44" w:rsidP="006E24B7">
      <w:pPr>
        <w:tabs>
          <w:tab w:val="left" w:pos="1418"/>
        </w:tabs>
        <w:jc w:val="both"/>
        <w:rPr>
          <w:sz w:val="22"/>
          <w:szCs w:val="22"/>
        </w:rPr>
      </w:pPr>
      <w:r w:rsidRPr="006E1C1D">
        <w:rPr>
          <w:sz w:val="22"/>
          <w:szCs w:val="22"/>
        </w:rPr>
        <w:t>Dans l’exemple traité en leçon 2, nous avons utilisé le critère de la variable la plus dist</w:t>
      </w:r>
      <w:r w:rsidR="006E24B7" w:rsidRPr="006E1C1D">
        <w:rPr>
          <w:sz w:val="22"/>
          <w:szCs w:val="22"/>
        </w:rPr>
        <w:t>a</w:t>
      </w:r>
      <w:r w:rsidRPr="006E1C1D">
        <w:rPr>
          <w:sz w:val="22"/>
          <w:szCs w:val="22"/>
        </w:rPr>
        <w:t xml:space="preserve">nte pour sélectionner la variable de séparation.  </w:t>
      </w:r>
      <w:r w:rsidR="006E24B7" w:rsidRPr="006E1C1D">
        <w:rPr>
          <w:sz w:val="22"/>
          <w:szCs w:val="22"/>
        </w:rPr>
        <w:t xml:space="preserve"> Certains des exemples pré-programmés utilisent plutôt le critère du meilleur</w:t>
      </w:r>
      <w:r w:rsidR="006E24B7" w:rsidRPr="006E1C1D">
        <w:rPr>
          <w:i/>
          <w:sz w:val="22"/>
          <w:szCs w:val="22"/>
        </w:rPr>
        <w:t xml:space="preserve"> c</w:t>
      </w:r>
      <w:r w:rsidR="006E24B7" w:rsidRPr="006E1C1D">
        <w:rPr>
          <w:i/>
          <w:sz w:val="22"/>
          <w:szCs w:val="22"/>
          <w:vertAlign w:val="subscript"/>
        </w:rPr>
        <w:t>j</w:t>
      </w:r>
      <w:r w:rsidR="00CF707D" w:rsidRPr="006E1C1D">
        <w:rPr>
          <w:sz w:val="22"/>
          <w:szCs w:val="22"/>
        </w:rPr>
        <w:t> qui recommande de</w:t>
      </w:r>
      <w:r w:rsidR="006E24B7" w:rsidRPr="006E1C1D">
        <w:rPr>
          <w:sz w:val="22"/>
          <w:szCs w:val="22"/>
        </w:rPr>
        <w:t xml:space="preserve"> sépar</w:t>
      </w:r>
      <w:r w:rsidR="00CF707D" w:rsidRPr="006E1C1D">
        <w:rPr>
          <w:sz w:val="22"/>
          <w:szCs w:val="22"/>
        </w:rPr>
        <w:t>er le nœud</w:t>
      </w:r>
      <w:r w:rsidR="006E24B7" w:rsidRPr="006E1C1D">
        <w:rPr>
          <w:sz w:val="22"/>
          <w:szCs w:val="22"/>
        </w:rPr>
        <w:t xml:space="preserve"> selon une variable non entière dont le coefficient dans la fonction-objectif est</w:t>
      </w:r>
    </w:p>
    <w:p w:rsidR="006E24B7" w:rsidRPr="006E1C1D" w:rsidRDefault="006E24B7" w:rsidP="006E24B7">
      <w:pPr>
        <w:numPr>
          <w:ilvl w:val="0"/>
          <w:numId w:val="19"/>
        </w:numPr>
        <w:tabs>
          <w:tab w:val="clear" w:pos="720"/>
          <w:tab w:val="num" w:pos="462"/>
        </w:tabs>
        <w:spacing w:before="120"/>
        <w:ind w:left="437" w:hanging="437"/>
        <w:jc w:val="both"/>
        <w:rPr>
          <w:sz w:val="22"/>
          <w:szCs w:val="22"/>
        </w:rPr>
      </w:pPr>
      <w:r w:rsidRPr="006E1C1D">
        <w:rPr>
          <w:sz w:val="22"/>
          <w:szCs w:val="22"/>
        </w:rPr>
        <w:t xml:space="preserve">aussi grand que possible dans le cas d’un modèle de maximisation;  </w:t>
      </w:r>
    </w:p>
    <w:p w:rsidR="006E24B7" w:rsidRPr="006E1C1D" w:rsidRDefault="006E24B7" w:rsidP="006E24B7">
      <w:pPr>
        <w:numPr>
          <w:ilvl w:val="0"/>
          <w:numId w:val="19"/>
        </w:numPr>
        <w:tabs>
          <w:tab w:val="clear" w:pos="720"/>
          <w:tab w:val="num" w:pos="462"/>
        </w:tabs>
        <w:spacing w:before="120"/>
        <w:ind w:left="437" w:hanging="437"/>
        <w:jc w:val="both"/>
        <w:rPr>
          <w:sz w:val="22"/>
          <w:szCs w:val="22"/>
        </w:rPr>
      </w:pPr>
      <w:r w:rsidRPr="006E1C1D">
        <w:rPr>
          <w:sz w:val="22"/>
          <w:szCs w:val="22"/>
        </w:rPr>
        <w:t>aussi petit que possible dans le cas d’un modèle de minimisation.</w:t>
      </w:r>
    </w:p>
    <w:p w:rsidR="006E24B7" w:rsidRPr="006E1C1D" w:rsidRDefault="006E24B7" w:rsidP="006E24B7">
      <w:pPr>
        <w:tabs>
          <w:tab w:val="left" w:pos="1418"/>
        </w:tabs>
        <w:jc w:val="both"/>
        <w:rPr>
          <w:sz w:val="22"/>
          <w:szCs w:val="22"/>
        </w:rPr>
      </w:pPr>
    </w:p>
    <w:p w:rsidR="00E90379" w:rsidRPr="006E1C1D" w:rsidRDefault="00CC3871" w:rsidP="006E24B7">
      <w:pPr>
        <w:tabs>
          <w:tab w:val="left" w:pos="1418"/>
        </w:tabs>
        <w:jc w:val="both"/>
        <w:rPr>
          <w:spacing w:val="-2"/>
          <w:sz w:val="22"/>
          <w:szCs w:val="22"/>
        </w:rPr>
      </w:pPr>
      <w:r w:rsidRPr="006E1C1D">
        <w:rPr>
          <w:spacing w:val="-2"/>
          <w:sz w:val="22"/>
          <w:szCs w:val="22"/>
        </w:rPr>
        <w:t>Pour</w:t>
      </w:r>
      <w:r w:rsidR="00A047D6" w:rsidRPr="006E1C1D">
        <w:rPr>
          <w:spacing w:val="-2"/>
          <w:sz w:val="22"/>
          <w:szCs w:val="22"/>
        </w:rPr>
        <w:t xml:space="preserve"> illustr</w:t>
      </w:r>
      <w:r w:rsidRPr="006E1C1D">
        <w:rPr>
          <w:spacing w:val="-2"/>
          <w:sz w:val="22"/>
          <w:szCs w:val="22"/>
        </w:rPr>
        <w:t>er</w:t>
      </w:r>
      <w:r w:rsidR="00A047D6" w:rsidRPr="006E1C1D">
        <w:rPr>
          <w:spacing w:val="-2"/>
          <w:sz w:val="22"/>
          <w:szCs w:val="22"/>
        </w:rPr>
        <w:t xml:space="preserve"> ce critère</w:t>
      </w:r>
      <w:r w:rsidR="00027C7B" w:rsidRPr="006E1C1D">
        <w:rPr>
          <w:spacing w:val="-2"/>
          <w:sz w:val="22"/>
          <w:szCs w:val="22"/>
        </w:rPr>
        <w:t>, nous reprenons le modèle (P)</w:t>
      </w:r>
      <w:r w:rsidRPr="006E1C1D">
        <w:rPr>
          <w:spacing w:val="-2"/>
          <w:sz w:val="22"/>
          <w:szCs w:val="22"/>
        </w:rPr>
        <w:t xml:space="preserve"> utilisé en leçon 2</w:t>
      </w:r>
      <w:r w:rsidR="00A047D6" w:rsidRPr="006E1C1D">
        <w:rPr>
          <w:spacing w:val="-2"/>
          <w:sz w:val="22"/>
          <w:szCs w:val="22"/>
        </w:rPr>
        <w:t>.</w:t>
      </w:r>
      <w:r w:rsidRPr="006E1C1D">
        <w:rPr>
          <w:spacing w:val="-2"/>
          <w:sz w:val="22"/>
          <w:szCs w:val="22"/>
        </w:rPr>
        <w:t xml:space="preserve">  </w:t>
      </w:r>
      <w:r w:rsidR="00850E3E" w:rsidRPr="006E1C1D">
        <w:rPr>
          <w:spacing w:val="-2"/>
          <w:sz w:val="22"/>
          <w:szCs w:val="22"/>
        </w:rPr>
        <w:t xml:space="preserve">Supposons que soit affiché le menu initial </w:t>
      </w:r>
      <w:r w:rsidR="00850E3E" w:rsidRPr="006E1C1D">
        <w:rPr>
          <w:smallCaps/>
          <w:spacing w:val="-2"/>
          <w:sz w:val="22"/>
          <w:szCs w:val="22"/>
        </w:rPr>
        <w:t>Sélection d’un problème</w:t>
      </w:r>
      <w:r w:rsidR="00850E3E" w:rsidRPr="006E1C1D">
        <w:rPr>
          <w:spacing w:val="-2"/>
          <w:sz w:val="22"/>
          <w:szCs w:val="22"/>
        </w:rPr>
        <w:t>.  (Ce menu, c’est celui qui apparaît immé</w:t>
      </w:r>
      <w:r w:rsidR="001C65BF" w:rsidRPr="006E1C1D">
        <w:rPr>
          <w:spacing w:val="-2"/>
          <w:sz w:val="22"/>
          <w:szCs w:val="22"/>
        </w:rPr>
        <w:softHyphen/>
      </w:r>
      <w:r w:rsidR="00850E3E" w:rsidRPr="006E1C1D">
        <w:rPr>
          <w:spacing w:val="-2"/>
          <w:sz w:val="22"/>
          <w:szCs w:val="22"/>
        </w:rPr>
        <w:t>dia</w:t>
      </w:r>
      <w:r w:rsidR="001C65BF" w:rsidRPr="006E1C1D">
        <w:rPr>
          <w:spacing w:val="-2"/>
          <w:sz w:val="22"/>
          <w:szCs w:val="22"/>
        </w:rPr>
        <w:softHyphen/>
      </w:r>
      <w:r w:rsidR="00850E3E" w:rsidRPr="006E1C1D">
        <w:rPr>
          <w:spacing w:val="-2"/>
          <w:sz w:val="22"/>
          <w:szCs w:val="22"/>
        </w:rPr>
        <w:t xml:space="preserve">tement après le lancement du programme; on peut également y revenir en toute occasion, ou presque, en cliquant sur le bouton </w:t>
      </w:r>
      <w:r w:rsidR="00850E3E" w:rsidRPr="006E1C1D">
        <w:rPr>
          <w:smallCaps/>
          <w:spacing w:val="-2"/>
          <w:sz w:val="22"/>
          <w:szCs w:val="22"/>
        </w:rPr>
        <w:t>Retour au menu initial</w:t>
      </w:r>
      <w:r w:rsidR="00850E3E" w:rsidRPr="006E1C1D">
        <w:rPr>
          <w:spacing w:val="-2"/>
          <w:sz w:val="22"/>
          <w:szCs w:val="22"/>
        </w:rPr>
        <w:t xml:space="preserve"> placé à droite de la barre des messages.)  Donc, nous sommes devant le menu initial.  Nous cliquons sur le problème 6</w:t>
      </w:r>
      <w:r w:rsidR="00850E3E" w:rsidRPr="006E1C1D">
        <w:rPr>
          <w:i/>
          <w:spacing w:val="-2"/>
          <w:sz w:val="22"/>
          <w:szCs w:val="22"/>
        </w:rPr>
        <w:t>b</w:t>
      </w:r>
      <w:r w:rsidR="001C65BF" w:rsidRPr="006E1C1D">
        <w:rPr>
          <w:spacing w:val="-2"/>
          <w:sz w:val="22"/>
          <w:szCs w:val="22"/>
        </w:rPr>
        <w:t>.</w:t>
      </w:r>
      <w:r w:rsidR="00850E3E" w:rsidRPr="006E1C1D">
        <w:rPr>
          <w:spacing w:val="-2"/>
          <w:sz w:val="22"/>
          <w:szCs w:val="22"/>
        </w:rPr>
        <w:t xml:space="preserve"> </w:t>
      </w:r>
      <w:r w:rsidR="00E90379" w:rsidRPr="006E1C1D">
        <w:rPr>
          <w:spacing w:val="-2"/>
          <w:sz w:val="22"/>
          <w:szCs w:val="22"/>
        </w:rPr>
        <w:t xml:space="preserve"> On pourra être surpris que </w:t>
      </w:r>
      <w:r w:rsidR="0054689B" w:rsidRPr="006E1C1D">
        <w:rPr>
          <w:spacing w:val="-2"/>
          <w:sz w:val="22"/>
          <w:szCs w:val="22"/>
        </w:rPr>
        <w:t xml:space="preserve">le problème </w:t>
      </w:r>
      <w:r w:rsidR="00E90379" w:rsidRPr="006E1C1D">
        <w:rPr>
          <w:spacing w:val="-2"/>
          <w:sz w:val="22"/>
          <w:szCs w:val="22"/>
        </w:rPr>
        <w:t>c</w:t>
      </w:r>
      <w:r w:rsidR="0054689B" w:rsidRPr="006E1C1D">
        <w:rPr>
          <w:spacing w:val="-2"/>
          <w:sz w:val="22"/>
          <w:szCs w:val="22"/>
        </w:rPr>
        <w:t>hoisi</w:t>
      </w:r>
      <w:r w:rsidR="001C65BF" w:rsidRPr="006E1C1D">
        <w:rPr>
          <w:spacing w:val="-2"/>
          <w:sz w:val="22"/>
          <w:szCs w:val="22"/>
        </w:rPr>
        <w:t xml:space="preserve"> ici diff</w:t>
      </w:r>
      <w:r w:rsidR="0054689B" w:rsidRPr="006E1C1D">
        <w:rPr>
          <w:spacing w:val="-2"/>
          <w:sz w:val="22"/>
          <w:szCs w:val="22"/>
        </w:rPr>
        <w:t>ère</w:t>
      </w:r>
      <w:r w:rsidR="00E90379" w:rsidRPr="006E1C1D">
        <w:rPr>
          <w:spacing w:val="-2"/>
          <w:sz w:val="22"/>
          <w:szCs w:val="22"/>
        </w:rPr>
        <w:t xml:space="preserve"> </w:t>
      </w:r>
      <w:r w:rsidR="0054689B" w:rsidRPr="006E1C1D">
        <w:rPr>
          <w:spacing w:val="-2"/>
          <w:sz w:val="22"/>
          <w:szCs w:val="22"/>
        </w:rPr>
        <w:t xml:space="preserve">de celui retenu </w:t>
      </w:r>
      <w:r w:rsidR="00E90379" w:rsidRPr="006E1C1D">
        <w:rPr>
          <w:spacing w:val="-2"/>
          <w:sz w:val="22"/>
          <w:szCs w:val="22"/>
        </w:rPr>
        <w:t>e</w:t>
      </w:r>
      <w:r w:rsidR="001C65BF" w:rsidRPr="006E1C1D">
        <w:rPr>
          <w:spacing w:val="-2"/>
          <w:sz w:val="22"/>
          <w:szCs w:val="22"/>
        </w:rPr>
        <w:t>n leçon 2, alors que nous avons</w:t>
      </w:r>
      <w:r w:rsidR="00E90379" w:rsidRPr="006E1C1D">
        <w:rPr>
          <w:spacing w:val="-2"/>
          <w:sz w:val="22"/>
          <w:szCs w:val="22"/>
        </w:rPr>
        <w:t xml:space="preserve"> annoncé que nous nous intéresson</w:t>
      </w:r>
      <w:r w:rsidR="001C65BF" w:rsidRPr="006E1C1D">
        <w:rPr>
          <w:spacing w:val="-2"/>
          <w:sz w:val="22"/>
          <w:szCs w:val="22"/>
        </w:rPr>
        <w:t>s au même modèle.  C’est que</w:t>
      </w:r>
      <w:r w:rsidR="00E90379" w:rsidRPr="006E1C1D">
        <w:rPr>
          <w:spacing w:val="-2"/>
          <w:sz w:val="22"/>
          <w:szCs w:val="22"/>
        </w:rPr>
        <w:t xml:space="preserve"> la donnée d’un problème comprend à la fois un modèle et un critère de séparation.  Ainsi, </w:t>
      </w:r>
      <w:r w:rsidR="001C65BF" w:rsidRPr="006E1C1D">
        <w:rPr>
          <w:spacing w:val="-2"/>
          <w:sz w:val="22"/>
          <w:szCs w:val="22"/>
        </w:rPr>
        <w:t xml:space="preserve">dans la liste des exemple pré-programmés, </w:t>
      </w:r>
      <w:r w:rsidR="00E90379" w:rsidRPr="006E1C1D">
        <w:rPr>
          <w:spacing w:val="-2"/>
          <w:sz w:val="22"/>
          <w:szCs w:val="22"/>
        </w:rPr>
        <w:t>le problème porte le numéro 6</w:t>
      </w:r>
      <w:r w:rsidR="00E90379" w:rsidRPr="006E1C1D">
        <w:rPr>
          <w:i/>
          <w:spacing w:val="-2"/>
          <w:sz w:val="22"/>
          <w:szCs w:val="22"/>
        </w:rPr>
        <w:t>b</w:t>
      </w:r>
      <w:r w:rsidR="00E90379" w:rsidRPr="006E1C1D">
        <w:rPr>
          <w:spacing w:val="-2"/>
          <w:sz w:val="22"/>
          <w:szCs w:val="22"/>
        </w:rPr>
        <w:t xml:space="preserve"> quand </w:t>
      </w:r>
      <w:r w:rsidR="002165A7" w:rsidRPr="006E1C1D">
        <w:rPr>
          <w:spacing w:val="-2"/>
          <w:sz w:val="22"/>
          <w:szCs w:val="22"/>
        </w:rPr>
        <w:t>le</w:t>
      </w:r>
      <w:r w:rsidR="00E90379" w:rsidRPr="006E1C1D">
        <w:rPr>
          <w:spacing w:val="-2"/>
          <w:sz w:val="22"/>
          <w:szCs w:val="22"/>
        </w:rPr>
        <w:t xml:space="preserve"> modèle (P) </w:t>
      </w:r>
      <w:r w:rsidR="002165A7" w:rsidRPr="006E1C1D">
        <w:rPr>
          <w:spacing w:val="-2"/>
          <w:sz w:val="22"/>
          <w:szCs w:val="22"/>
        </w:rPr>
        <w:t xml:space="preserve">considéré ici </w:t>
      </w:r>
      <w:r w:rsidR="00E90379" w:rsidRPr="006E1C1D">
        <w:rPr>
          <w:spacing w:val="-2"/>
          <w:sz w:val="22"/>
          <w:szCs w:val="22"/>
        </w:rPr>
        <w:t>est résolu selon le critère du meilleur</w:t>
      </w:r>
      <w:r w:rsidR="00E90379" w:rsidRPr="006E1C1D">
        <w:rPr>
          <w:i/>
          <w:spacing w:val="-2"/>
          <w:sz w:val="22"/>
          <w:szCs w:val="22"/>
        </w:rPr>
        <w:t xml:space="preserve"> c</w:t>
      </w:r>
      <w:r w:rsidR="00E90379" w:rsidRPr="006E1C1D">
        <w:rPr>
          <w:i/>
          <w:spacing w:val="-2"/>
          <w:sz w:val="22"/>
          <w:szCs w:val="22"/>
          <w:vertAlign w:val="subscript"/>
        </w:rPr>
        <w:t>j </w:t>
      </w:r>
      <w:r w:rsidR="00E90379" w:rsidRPr="006E1C1D">
        <w:rPr>
          <w:spacing w:val="-2"/>
          <w:sz w:val="22"/>
          <w:szCs w:val="22"/>
        </w:rPr>
        <w:t xml:space="preserve">, et le numéro </w:t>
      </w:r>
      <w:r w:rsidR="0054689B" w:rsidRPr="006E1C1D">
        <w:rPr>
          <w:spacing w:val="-2"/>
          <w:sz w:val="22"/>
          <w:szCs w:val="22"/>
        </w:rPr>
        <w:t>7</w:t>
      </w:r>
      <w:r w:rsidR="00E90379" w:rsidRPr="006E1C1D">
        <w:rPr>
          <w:i/>
          <w:spacing w:val="-2"/>
          <w:sz w:val="22"/>
          <w:szCs w:val="22"/>
        </w:rPr>
        <w:t>b</w:t>
      </w:r>
      <w:r w:rsidR="00E90379" w:rsidRPr="006E1C1D">
        <w:rPr>
          <w:spacing w:val="-2"/>
          <w:sz w:val="22"/>
          <w:szCs w:val="22"/>
        </w:rPr>
        <w:t xml:space="preserve"> quand (P) est résolu selon le critère de la variable la plus distante.</w:t>
      </w:r>
    </w:p>
    <w:p w:rsidR="00E90379" w:rsidRPr="006E1C1D" w:rsidRDefault="00E90379" w:rsidP="006E24B7">
      <w:pPr>
        <w:tabs>
          <w:tab w:val="left" w:pos="1418"/>
        </w:tabs>
        <w:jc w:val="both"/>
        <w:rPr>
          <w:sz w:val="22"/>
          <w:szCs w:val="22"/>
        </w:rPr>
      </w:pPr>
    </w:p>
    <w:p w:rsidR="009E5C77" w:rsidRPr="006E1C1D" w:rsidRDefault="003036F6" w:rsidP="006E24B7">
      <w:pPr>
        <w:tabs>
          <w:tab w:val="left" w:pos="1418"/>
        </w:tabs>
        <w:jc w:val="both"/>
        <w:rPr>
          <w:sz w:val="22"/>
          <w:szCs w:val="22"/>
        </w:rPr>
      </w:pPr>
      <w:r w:rsidRPr="006E1C1D">
        <w:rPr>
          <w:sz w:val="22"/>
          <w:szCs w:val="22"/>
        </w:rPr>
        <w:t xml:space="preserve">En réponse à notre clic sur </w:t>
      </w:r>
      <w:r w:rsidRPr="006E1C1D">
        <w:rPr>
          <w:spacing w:val="-2"/>
          <w:sz w:val="22"/>
          <w:szCs w:val="22"/>
        </w:rPr>
        <w:t>le problème 6</w:t>
      </w:r>
      <w:r w:rsidRPr="006E1C1D">
        <w:rPr>
          <w:i/>
          <w:spacing w:val="-2"/>
          <w:sz w:val="22"/>
          <w:szCs w:val="22"/>
        </w:rPr>
        <w:t>b</w:t>
      </w:r>
      <w:r w:rsidRPr="006E1C1D">
        <w:rPr>
          <w:spacing w:val="-2"/>
          <w:sz w:val="22"/>
          <w:szCs w:val="22"/>
        </w:rPr>
        <w:t xml:space="preserve">, le didacticiel résout la relaxation continue </w:t>
      </w:r>
      <w:r w:rsidRPr="006E1C1D">
        <w:rPr>
          <w:sz w:val="22"/>
          <w:szCs w:val="22"/>
        </w:rPr>
        <w:t>(P</w:t>
      </w:r>
      <w:r w:rsidRPr="006E1C1D">
        <w:rPr>
          <w:sz w:val="22"/>
          <w:szCs w:val="22"/>
          <w:vertAlign w:val="subscript"/>
        </w:rPr>
        <w:t>0</w:t>
      </w:r>
      <w:r w:rsidRPr="006E1C1D">
        <w:rPr>
          <w:sz w:val="22"/>
          <w:szCs w:val="22"/>
        </w:rPr>
        <w:t>)</w:t>
      </w:r>
      <w:r w:rsidRPr="006E1C1D">
        <w:rPr>
          <w:spacing w:val="-2"/>
          <w:sz w:val="22"/>
          <w:szCs w:val="22"/>
        </w:rPr>
        <w:t xml:space="preserve"> et en affiche une solution optimale</w:t>
      </w:r>
      <w:r w:rsidR="00787577">
        <w:rPr>
          <w:spacing w:val="-2"/>
          <w:sz w:val="22"/>
          <w:szCs w:val="22"/>
        </w:rPr>
        <w:t xml:space="preserve"> (arbre A3)</w:t>
      </w:r>
      <w:r w:rsidRPr="006E1C1D">
        <w:rPr>
          <w:spacing w:val="-2"/>
          <w:sz w:val="22"/>
          <w:szCs w:val="22"/>
        </w:rPr>
        <w:t xml:space="preserve">.  La barre d’information indique qu’il s’agit d’un problème de maximisation et que </w:t>
      </w:r>
      <w:r w:rsidR="002E71FA" w:rsidRPr="006E1C1D">
        <w:rPr>
          <w:sz w:val="22"/>
          <w:szCs w:val="22"/>
        </w:rPr>
        <w:t>le critère retenu est celui du meilleur</w:t>
      </w:r>
      <w:r w:rsidR="002E71FA" w:rsidRPr="006E1C1D">
        <w:rPr>
          <w:i/>
          <w:sz w:val="22"/>
          <w:szCs w:val="22"/>
        </w:rPr>
        <w:t xml:space="preserve"> c</w:t>
      </w:r>
      <w:r w:rsidR="002E71FA" w:rsidRPr="006E1C1D">
        <w:rPr>
          <w:i/>
          <w:sz w:val="22"/>
          <w:szCs w:val="22"/>
          <w:vertAlign w:val="subscript"/>
        </w:rPr>
        <w:t>j </w:t>
      </w:r>
      <w:r w:rsidR="002E71FA" w:rsidRPr="006E1C1D">
        <w:rPr>
          <w:sz w:val="22"/>
          <w:szCs w:val="22"/>
        </w:rPr>
        <w:t xml:space="preserve">.  </w:t>
      </w:r>
      <w:r w:rsidR="008651DC" w:rsidRPr="006E1C1D">
        <w:rPr>
          <w:sz w:val="22"/>
          <w:szCs w:val="22"/>
        </w:rPr>
        <w:t xml:space="preserve">Le message au bas de l’écran demande </w:t>
      </w:r>
      <w:r w:rsidR="009E5C77" w:rsidRPr="006E1C1D">
        <w:rPr>
          <w:sz w:val="22"/>
          <w:szCs w:val="22"/>
        </w:rPr>
        <w:t xml:space="preserve">de </w:t>
      </w:r>
      <w:r w:rsidR="008651DC" w:rsidRPr="006E1C1D">
        <w:rPr>
          <w:sz w:val="22"/>
          <w:szCs w:val="22"/>
        </w:rPr>
        <w:t>«</w:t>
      </w:r>
      <w:r w:rsidR="008651DC" w:rsidRPr="006E1C1D">
        <w:rPr>
          <w:sz w:val="22"/>
          <w:szCs w:val="22"/>
          <w:vertAlign w:val="subscript"/>
        </w:rPr>
        <w:t> </w:t>
      </w:r>
      <w:r w:rsidR="008651DC" w:rsidRPr="006E1C1D">
        <w:rPr>
          <w:sz w:val="22"/>
          <w:szCs w:val="22"/>
        </w:rPr>
        <w:t xml:space="preserve">cliquer sur la variable </w:t>
      </w:r>
      <w:r w:rsidR="008651DC" w:rsidRPr="006E1C1D">
        <w:rPr>
          <w:i/>
          <w:sz w:val="22"/>
          <w:szCs w:val="22"/>
        </w:rPr>
        <w:t>x</w:t>
      </w:r>
      <w:r w:rsidR="008651DC" w:rsidRPr="006E1C1D">
        <w:rPr>
          <w:i/>
          <w:sz w:val="22"/>
          <w:szCs w:val="22"/>
          <w:vertAlign w:val="subscript"/>
        </w:rPr>
        <w:t>j </w:t>
      </w:r>
      <w:r w:rsidR="008651DC" w:rsidRPr="006E1C1D">
        <w:rPr>
          <w:sz w:val="22"/>
          <w:szCs w:val="22"/>
        </w:rPr>
        <w:t xml:space="preserve"> selon laquelle s’effectuera la séparation</w:t>
      </w:r>
      <w:r w:rsidR="008651DC" w:rsidRPr="006E1C1D">
        <w:rPr>
          <w:sz w:val="22"/>
          <w:szCs w:val="22"/>
          <w:vertAlign w:val="subscript"/>
        </w:rPr>
        <w:t> </w:t>
      </w:r>
      <w:r w:rsidR="008651DC" w:rsidRPr="006E1C1D">
        <w:rPr>
          <w:sz w:val="22"/>
          <w:szCs w:val="22"/>
        </w:rPr>
        <w:t xml:space="preserve">».  </w:t>
      </w:r>
      <w:r w:rsidR="009E5C77" w:rsidRPr="006E1C1D">
        <w:rPr>
          <w:sz w:val="22"/>
          <w:szCs w:val="22"/>
        </w:rPr>
        <w:t>Comme le nœud (P</w:t>
      </w:r>
      <w:r w:rsidR="009E5C77" w:rsidRPr="006E1C1D">
        <w:rPr>
          <w:sz w:val="22"/>
          <w:szCs w:val="22"/>
          <w:vertAlign w:val="subscript"/>
        </w:rPr>
        <w:t>0</w:t>
      </w:r>
      <w:r w:rsidR="009E5C77" w:rsidRPr="006E1C1D">
        <w:rPr>
          <w:sz w:val="22"/>
          <w:szCs w:val="22"/>
        </w:rPr>
        <w:t>) contient plus d’une variable non entière, il nous faudra connaître les coefficients de la fonction-objectif pour choisir entre les variables candidates.  À cette fin, nous cliquons sur le bouton « </w:t>
      </w:r>
      <w:r w:rsidR="009E5C77" w:rsidRPr="006E1C1D">
        <w:rPr>
          <w:b/>
          <w:i/>
          <w:sz w:val="22"/>
          <w:szCs w:val="22"/>
        </w:rPr>
        <w:t>Énoncé</w:t>
      </w:r>
      <w:r w:rsidR="009E5C77" w:rsidRPr="006E1C1D">
        <w:rPr>
          <w:sz w:val="22"/>
          <w:szCs w:val="22"/>
        </w:rPr>
        <w:t xml:space="preserve"> » de la barre d’information, puis sur le bouton </w:t>
      </w:r>
      <w:r w:rsidR="00D1262A">
        <w:rPr>
          <w:noProof/>
          <w:sz w:val="22"/>
          <w:szCs w:val="22"/>
          <w:lang w:eastAsia="fr-CA"/>
        </w:rPr>
        <w:drawing>
          <wp:inline distT="0" distB="0" distL="0" distR="0">
            <wp:extent cx="215900" cy="177800"/>
            <wp:effectExtent l="19050" t="0" r="0" b="0"/>
            <wp:docPr id="4" name="Image 4" descr="fleche en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eche enonce"/>
                    <pic:cNvPicPr>
                      <a:picLocks noChangeAspect="1" noChangeArrowheads="1"/>
                    </pic:cNvPicPr>
                  </pic:nvPicPr>
                  <pic:blipFill>
                    <a:blip r:embed="rId10"/>
                    <a:srcRect/>
                    <a:stretch>
                      <a:fillRect/>
                    </a:stretch>
                  </pic:blipFill>
                  <pic:spPr bwMode="auto">
                    <a:xfrm>
                      <a:off x="0" y="0"/>
                      <a:ext cx="215900" cy="177800"/>
                    </a:xfrm>
                    <a:prstGeom prst="rect">
                      <a:avLst/>
                    </a:prstGeom>
                    <a:noFill/>
                    <a:ln w="9525">
                      <a:noFill/>
                      <a:miter lim="800000"/>
                      <a:headEnd/>
                      <a:tailEnd/>
                    </a:ln>
                  </pic:spPr>
                </pic:pic>
              </a:graphicData>
            </a:graphic>
          </wp:inline>
        </w:drawing>
      </w:r>
      <w:r w:rsidR="009E5C77" w:rsidRPr="006E1C1D">
        <w:rPr>
          <w:sz w:val="22"/>
          <w:szCs w:val="22"/>
        </w:rPr>
        <w:t xml:space="preserve"> pour réduire la zone de texte; ensuite, nous déplaçons la zone au bas de l’écran.</w:t>
      </w:r>
    </w:p>
    <w:p w:rsidR="009E5C77" w:rsidRPr="006E1C1D" w:rsidRDefault="009E5C77" w:rsidP="006E24B7">
      <w:pPr>
        <w:tabs>
          <w:tab w:val="left" w:pos="1418"/>
        </w:tabs>
        <w:jc w:val="both"/>
        <w:rPr>
          <w:sz w:val="22"/>
          <w:szCs w:val="22"/>
        </w:rPr>
      </w:pPr>
    </w:p>
    <w:p w:rsidR="009E5C77" w:rsidRPr="006E1C1D" w:rsidRDefault="00790535" w:rsidP="006E24B7">
      <w:pPr>
        <w:tabs>
          <w:tab w:val="left" w:pos="1418"/>
        </w:tabs>
        <w:jc w:val="both"/>
        <w:rPr>
          <w:sz w:val="22"/>
          <w:szCs w:val="22"/>
        </w:rPr>
      </w:pPr>
      <w:r w:rsidRPr="006E1C1D">
        <w:rPr>
          <w:sz w:val="22"/>
          <w:szCs w:val="22"/>
        </w:rPr>
        <w:t>Dans le nœud (P</w:t>
      </w:r>
      <w:r w:rsidRPr="006E1C1D">
        <w:rPr>
          <w:sz w:val="22"/>
          <w:szCs w:val="22"/>
          <w:vertAlign w:val="subscript"/>
        </w:rPr>
        <w:t>0</w:t>
      </w:r>
      <w:r w:rsidRPr="006E1C1D">
        <w:rPr>
          <w:sz w:val="22"/>
          <w:szCs w:val="22"/>
        </w:rPr>
        <w:t xml:space="preserve">), les variables </w:t>
      </w:r>
      <w:r w:rsidRPr="006E1C1D">
        <w:rPr>
          <w:i/>
          <w:sz w:val="22"/>
          <w:szCs w:val="22"/>
          <w:lang w:val="fr-FR"/>
        </w:rPr>
        <w:t>x</w:t>
      </w:r>
      <w:r w:rsidRPr="006E1C1D">
        <w:rPr>
          <w:sz w:val="22"/>
          <w:szCs w:val="22"/>
          <w:vertAlign w:val="subscript"/>
          <w:lang w:val="fr-FR"/>
        </w:rPr>
        <w:t>1</w:t>
      </w:r>
      <w:r w:rsidRPr="006E1C1D">
        <w:rPr>
          <w:sz w:val="22"/>
          <w:szCs w:val="22"/>
          <w:lang w:val="fr-FR"/>
        </w:rPr>
        <w:t xml:space="preserve"> et </w:t>
      </w:r>
      <w:r w:rsidRPr="006E1C1D">
        <w:rPr>
          <w:i/>
          <w:sz w:val="22"/>
          <w:szCs w:val="22"/>
          <w:lang w:val="fr-FR"/>
        </w:rPr>
        <w:t>x</w:t>
      </w:r>
      <w:r w:rsidRPr="006E1C1D">
        <w:rPr>
          <w:sz w:val="22"/>
          <w:szCs w:val="22"/>
          <w:vertAlign w:val="subscript"/>
          <w:lang w:val="fr-FR"/>
        </w:rPr>
        <w:t>3</w:t>
      </w:r>
      <w:r w:rsidR="00C52493" w:rsidRPr="006E1C1D">
        <w:rPr>
          <w:sz w:val="22"/>
          <w:szCs w:val="22"/>
          <w:lang w:val="fr-FR"/>
        </w:rPr>
        <w:t xml:space="preserve"> </w:t>
      </w:r>
      <w:r w:rsidR="00C52493" w:rsidRPr="006E1C1D">
        <w:rPr>
          <w:sz w:val="22"/>
          <w:szCs w:val="22"/>
        </w:rPr>
        <w:t>prennent des valeurs non</w:t>
      </w:r>
      <w:r w:rsidRPr="006E1C1D">
        <w:rPr>
          <w:sz w:val="22"/>
          <w:szCs w:val="22"/>
        </w:rPr>
        <w:t xml:space="preserve"> entières.  </w:t>
      </w:r>
      <w:r w:rsidR="00C35168" w:rsidRPr="006E1C1D">
        <w:rPr>
          <w:sz w:val="22"/>
          <w:szCs w:val="22"/>
        </w:rPr>
        <w:t>De plus</w:t>
      </w:r>
      <w:r w:rsidRPr="006E1C1D">
        <w:rPr>
          <w:sz w:val="22"/>
          <w:szCs w:val="22"/>
        </w:rPr>
        <w:t>, le coefficient de</w:t>
      </w:r>
      <w:r w:rsidR="00C52493" w:rsidRPr="006E1C1D">
        <w:rPr>
          <w:sz w:val="22"/>
          <w:szCs w:val="22"/>
        </w:rPr>
        <w:t> </w:t>
      </w:r>
      <w:r w:rsidRPr="006E1C1D">
        <w:rPr>
          <w:i/>
          <w:sz w:val="22"/>
          <w:szCs w:val="22"/>
          <w:lang w:val="fr-FR"/>
        </w:rPr>
        <w:t>x</w:t>
      </w:r>
      <w:r w:rsidRPr="006E1C1D">
        <w:rPr>
          <w:sz w:val="22"/>
          <w:szCs w:val="22"/>
          <w:vertAlign w:val="subscript"/>
          <w:lang w:val="fr-FR"/>
        </w:rPr>
        <w:t>1</w:t>
      </w:r>
      <w:r w:rsidRPr="006E1C1D">
        <w:rPr>
          <w:sz w:val="22"/>
          <w:szCs w:val="22"/>
        </w:rPr>
        <w:t xml:space="preserve"> dans </w:t>
      </w:r>
      <w:r w:rsidR="00C52493" w:rsidRPr="006E1C1D">
        <w:rPr>
          <w:sz w:val="22"/>
          <w:szCs w:val="22"/>
        </w:rPr>
        <w:t xml:space="preserve">la </w:t>
      </w:r>
      <w:r w:rsidRPr="006E1C1D">
        <w:rPr>
          <w:sz w:val="22"/>
          <w:szCs w:val="22"/>
        </w:rPr>
        <w:t xml:space="preserve">fonction-objectif est 10, tandis que celui de </w:t>
      </w:r>
      <w:r w:rsidRPr="006E1C1D">
        <w:rPr>
          <w:i/>
          <w:sz w:val="22"/>
          <w:szCs w:val="22"/>
          <w:lang w:val="fr-FR"/>
        </w:rPr>
        <w:t>x</w:t>
      </w:r>
      <w:r w:rsidRPr="006E1C1D">
        <w:rPr>
          <w:sz w:val="22"/>
          <w:szCs w:val="22"/>
          <w:vertAlign w:val="subscript"/>
          <w:lang w:val="fr-FR"/>
        </w:rPr>
        <w:t>3 </w:t>
      </w:r>
      <w:r w:rsidRPr="006E1C1D">
        <w:rPr>
          <w:sz w:val="22"/>
          <w:szCs w:val="22"/>
        </w:rPr>
        <w:t xml:space="preserve"> est 7.  </w:t>
      </w:r>
      <w:r w:rsidR="00C52493" w:rsidRPr="006E1C1D">
        <w:rPr>
          <w:sz w:val="22"/>
          <w:szCs w:val="22"/>
        </w:rPr>
        <w:t>Par conséquent, l</w:t>
      </w:r>
      <w:r w:rsidRPr="006E1C1D">
        <w:rPr>
          <w:sz w:val="22"/>
          <w:szCs w:val="22"/>
        </w:rPr>
        <w:t>a 1</w:t>
      </w:r>
      <w:r w:rsidRPr="006E1C1D">
        <w:rPr>
          <w:sz w:val="22"/>
          <w:szCs w:val="22"/>
          <w:vertAlign w:val="superscript"/>
        </w:rPr>
        <w:t>re</w:t>
      </w:r>
      <w:r w:rsidR="00C52493" w:rsidRPr="006E1C1D">
        <w:rPr>
          <w:sz w:val="22"/>
          <w:szCs w:val="22"/>
        </w:rPr>
        <w:t xml:space="preserve">  sépa</w:t>
      </w:r>
      <w:r w:rsidR="00C52493" w:rsidRPr="006E1C1D">
        <w:rPr>
          <w:sz w:val="22"/>
          <w:szCs w:val="22"/>
        </w:rPr>
        <w:softHyphen/>
        <w:t xml:space="preserve">ration s’effectuera </w:t>
      </w:r>
      <w:r w:rsidRPr="006E1C1D">
        <w:rPr>
          <w:sz w:val="22"/>
          <w:szCs w:val="22"/>
        </w:rPr>
        <w:t xml:space="preserve">selon </w:t>
      </w:r>
      <w:r w:rsidRPr="006E1C1D">
        <w:rPr>
          <w:i/>
          <w:sz w:val="22"/>
          <w:szCs w:val="22"/>
          <w:lang w:val="fr-FR"/>
        </w:rPr>
        <w:t>x</w:t>
      </w:r>
      <w:r w:rsidRPr="006E1C1D">
        <w:rPr>
          <w:sz w:val="22"/>
          <w:szCs w:val="22"/>
          <w:vertAlign w:val="subscript"/>
          <w:lang w:val="fr-FR"/>
        </w:rPr>
        <w:t>1 </w:t>
      </w:r>
      <w:r w:rsidRPr="006E1C1D">
        <w:rPr>
          <w:sz w:val="22"/>
          <w:szCs w:val="22"/>
        </w:rPr>
        <w:t xml:space="preserve">.  Noter que le critère de la variable la plus distante recommanderait ici le même choix.  Nous cliquons donc sur la variable </w:t>
      </w:r>
      <w:r w:rsidRPr="006E1C1D">
        <w:rPr>
          <w:i/>
          <w:sz w:val="22"/>
          <w:szCs w:val="22"/>
          <w:lang w:val="fr-FR"/>
        </w:rPr>
        <w:t>x</w:t>
      </w:r>
      <w:r w:rsidRPr="006E1C1D">
        <w:rPr>
          <w:sz w:val="22"/>
          <w:szCs w:val="22"/>
          <w:vertAlign w:val="subscript"/>
          <w:lang w:val="fr-FR"/>
        </w:rPr>
        <w:t>1</w:t>
      </w:r>
      <w:r w:rsidRPr="006E1C1D">
        <w:rPr>
          <w:sz w:val="22"/>
          <w:szCs w:val="22"/>
          <w:lang w:val="fr-FR"/>
        </w:rPr>
        <w:t xml:space="preserve"> dans </w:t>
      </w:r>
      <w:r w:rsidRPr="006E1C1D">
        <w:rPr>
          <w:sz w:val="22"/>
          <w:szCs w:val="22"/>
        </w:rPr>
        <w:t>le nœud (P</w:t>
      </w:r>
      <w:r w:rsidRPr="006E1C1D">
        <w:rPr>
          <w:sz w:val="22"/>
          <w:szCs w:val="22"/>
          <w:vertAlign w:val="subscript"/>
        </w:rPr>
        <w:t>0</w:t>
      </w:r>
      <w:r w:rsidRPr="006E1C1D">
        <w:rPr>
          <w:sz w:val="22"/>
          <w:szCs w:val="22"/>
        </w:rPr>
        <w:t>), puis nous complétons l’</w:t>
      </w:r>
      <w:r w:rsidR="009E5C77" w:rsidRPr="006E1C1D">
        <w:rPr>
          <w:sz w:val="22"/>
          <w:szCs w:val="22"/>
        </w:rPr>
        <w:t>itération</w:t>
      </w:r>
      <w:r w:rsidRPr="006E1C1D">
        <w:rPr>
          <w:sz w:val="22"/>
          <w:szCs w:val="22"/>
        </w:rPr>
        <w:t xml:space="preserve"> comme en leçon 2</w:t>
      </w:r>
      <w:r w:rsidR="009E5C77" w:rsidRPr="006E1C1D">
        <w:rPr>
          <w:sz w:val="22"/>
          <w:szCs w:val="22"/>
        </w:rPr>
        <w:t>.</w:t>
      </w:r>
    </w:p>
    <w:p w:rsidR="00035535" w:rsidRPr="006E1C1D" w:rsidRDefault="00035535" w:rsidP="006E24B7">
      <w:pPr>
        <w:tabs>
          <w:tab w:val="left" w:pos="1418"/>
        </w:tabs>
        <w:jc w:val="both"/>
        <w:rPr>
          <w:sz w:val="22"/>
          <w:szCs w:val="22"/>
        </w:rPr>
      </w:pPr>
    </w:p>
    <w:p w:rsidR="00790535" w:rsidRPr="006E1C1D" w:rsidRDefault="00C52493" w:rsidP="006E24B7">
      <w:pPr>
        <w:tabs>
          <w:tab w:val="left" w:pos="1418"/>
        </w:tabs>
        <w:jc w:val="both"/>
        <w:rPr>
          <w:sz w:val="22"/>
          <w:szCs w:val="22"/>
        </w:rPr>
      </w:pPr>
      <w:r w:rsidRPr="006E1C1D">
        <w:rPr>
          <w:sz w:val="22"/>
          <w:szCs w:val="22"/>
        </w:rPr>
        <w:t>Le prochain nœud à séparer sera évidemment (P</w:t>
      </w:r>
      <w:r w:rsidRPr="006E1C1D">
        <w:rPr>
          <w:sz w:val="22"/>
          <w:szCs w:val="22"/>
          <w:vertAlign w:val="subscript"/>
        </w:rPr>
        <w:t>1</w:t>
      </w:r>
      <w:r w:rsidRPr="006E1C1D">
        <w:rPr>
          <w:sz w:val="22"/>
          <w:szCs w:val="22"/>
        </w:rPr>
        <w:t xml:space="preserve">), dans lequel les variables </w:t>
      </w:r>
      <w:r w:rsidRPr="006E1C1D">
        <w:rPr>
          <w:i/>
          <w:sz w:val="22"/>
          <w:szCs w:val="22"/>
          <w:lang w:val="fr-FR"/>
        </w:rPr>
        <w:t>x</w:t>
      </w:r>
      <w:r w:rsidRPr="006E1C1D">
        <w:rPr>
          <w:sz w:val="22"/>
          <w:szCs w:val="22"/>
          <w:vertAlign w:val="subscript"/>
          <w:lang w:val="fr-FR"/>
        </w:rPr>
        <w:t>2</w:t>
      </w:r>
      <w:r w:rsidRPr="006E1C1D">
        <w:rPr>
          <w:sz w:val="22"/>
          <w:szCs w:val="22"/>
          <w:lang w:val="fr-FR"/>
        </w:rPr>
        <w:t xml:space="preserve"> et </w:t>
      </w:r>
      <w:r w:rsidRPr="006E1C1D">
        <w:rPr>
          <w:i/>
          <w:sz w:val="22"/>
          <w:szCs w:val="22"/>
          <w:lang w:val="fr-FR"/>
        </w:rPr>
        <w:t>x</w:t>
      </w:r>
      <w:r w:rsidRPr="006E1C1D">
        <w:rPr>
          <w:sz w:val="22"/>
          <w:szCs w:val="22"/>
          <w:vertAlign w:val="subscript"/>
          <w:lang w:val="fr-FR"/>
        </w:rPr>
        <w:t>3</w:t>
      </w:r>
      <w:r w:rsidRPr="006E1C1D">
        <w:rPr>
          <w:sz w:val="22"/>
          <w:szCs w:val="22"/>
          <w:lang w:val="fr-FR"/>
        </w:rPr>
        <w:t xml:space="preserve"> </w:t>
      </w:r>
      <w:r w:rsidRPr="006E1C1D">
        <w:rPr>
          <w:sz w:val="22"/>
          <w:szCs w:val="22"/>
        </w:rPr>
        <w:t>prennent des valeurs non entières.  Or, les coefficients de </w:t>
      </w:r>
      <w:r w:rsidRPr="006E1C1D">
        <w:rPr>
          <w:i/>
          <w:sz w:val="22"/>
          <w:szCs w:val="22"/>
          <w:lang w:val="fr-FR"/>
        </w:rPr>
        <w:t>x</w:t>
      </w:r>
      <w:r w:rsidRPr="006E1C1D">
        <w:rPr>
          <w:sz w:val="22"/>
          <w:szCs w:val="22"/>
          <w:vertAlign w:val="subscript"/>
          <w:lang w:val="fr-FR"/>
        </w:rPr>
        <w:t>2</w:t>
      </w:r>
      <w:r w:rsidRPr="006E1C1D">
        <w:rPr>
          <w:sz w:val="22"/>
          <w:szCs w:val="22"/>
          <w:lang w:val="fr-FR"/>
        </w:rPr>
        <w:t xml:space="preserve"> et de </w:t>
      </w:r>
      <w:r w:rsidRPr="006E1C1D">
        <w:rPr>
          <w:i/>
          <w:sz w:val="22"/>
          <w:szCs w:val="22"/>
          <w:lang w:val="fr-FR"/>
        </w:rPr>
        <w:t>x</w:t>
      </w:r>
      <w:r w:rsidRPr="006E1C1D">
        <w:rPr>
          <w:sz w:val="22"/>
          <w:szCs w:val="22"/>
          <w:vertAlign w:val="subscript"/>
          <w:lang w:val="fr-FR"/>
        </w:rPr>
        <w:t>3</w:t>
      </w:r>
      <w:r w:rsidRPr="006E1C1D">
        <w:rPr>
          <w:sz w:val="22"/>
          <w:szCs w:val="22"/>
        </w:rPr>
        <w:t xml:space="preserve"> dans la fonction-objectif sont 12 et 7 respectivement.  Nous cliquons donc sur la variable </w:t>
      </w:r>
      <w:r w:rsidRPr="006E1C1D">
        <w:rPr>
          <w:i/>
          <w:sz w:val="22"/>
          <w:szCs w:val="22"/>
          <w:lang w:val="fr-FR"/>
        </w:rPr>
        <w:t>x</w:t>
      </w:r>
      <w:r w:rsidRPr="006E1C1D">
        <w:rPr>
          <w:sz w:val="22"/>
          <w:szCs w:val="22"/>
          <w:vertAlign w:val="subscript"/>
          <w:lang w:val="fr-FR"/>
        </w:rPr>
        <w:t>2 </w:t>
      </w:r>
      <w:r w:rsidRPr="006E1C1D">
        <w:rPr>
          <w:sz w:val="22"/>
          <w:szCs w:val="22"/>
          <w:lang w:val="fr-FR"/>
        </w:rPr>
        <w:t xml:space="preserve">.  Cette fois, </w:t>
      </w:r>
      <w:r w:rsidRPr="006E1C1D">
        <w:rPr>
          <w:sz w:val="22"/>
          <w:szCs w:val="22"/>
        </w:rPr>
        <w:t>le critère de la variable la plus distante favoriserait une variable différente.</w:t>
      </w:r>
    </w:p>
    <w:p w:rsidR="00E90379" w:rsidRPr="006E1C1D" w:rsidRDefault="00E90379" w:rsidP="006E24B7">
      <w:pPr>
        <w:tabs>
          <w:tab w:val="left" w:pos="1418"/>
        </w:tabs>
        <w:jc w:val="both"/>
        <w:rPr>
          <w:spacing w:val="-2"/>
          <w:sz w:val="22"/>
          <w:szCs w:val="22"/>
        </w:rPr>
      </w:pPr>
    </w:p>
    <w:p w:rsidR="00E90379" w:rsidRPr="006E1C1D" w:rsidRDefault="003C55CD" w:rsidP="006E24B7">
      <w:pPr>
        <w:tabs>
          <w:tab w:val="left" w:pos="1418"/>
        </w:tabs>
        <w:jc w:val="both"/>
        <w:rPr>
          <w:spacing w:val="-2"/>
          <w:sz w:val="22"/>
          <w:szCs w:val="22"/>
        </w:rPr>
      </w:pPr>
      <w:r w:rsidRPr="006E1C1D">
        <w:rPr>
          <w:spacing w:val="-2"/>
          <w:sz w:val="22"/>
          <w:szCs w:val="22"/>
        </w:rPr>
        <w:t>Nous poursuivons ainsi la construction de l’arbre d’énumération.  Le voici une fois parachevé</w:t>
      </w:r>
      <w:r w:rsidR="00787577">
        <w:rPr>
          <w:spacing w:val="-2"/>
          <w:sz w:val="22"/>
          <w:szCs w:val="22"/>
        </w:rPr>
        <w:t xml:space="preserve"> (arbre A3)</w:t>
      </w:r>
      <w:r w:rsidRPr="006E1C1D">
        <w:rPr>
          <w:spacing w:val="-2"/>
          <w:sz w:val="22"/>
          <w:szCs w:val="22"/>
        </w:rPr>
        <w:t>.  La solution optimale correspond au nœud (P</w:t>
      </w:r>
      <w:r w:rsidRPr="006E1C1D">
        <w:rPr>
          <w:spacing w:val="-2"/>
          <w:sz w:val="22"/>
          <w:szCs w:val="22"/>
          <w:vertAlign w:val="subscript"/>
        </w:rPr>
        <w:t>7</w:t>
      </w:r>
      <w:r w:rsidRPr="006E1C1D">
        <w:rPr>
          <w:spacing w:val="-2"/>
          <w:sz w:val="22"/>
          <w:szCs w:val="22"/>
        </w:rPr>
        <w:t xml:space="preserve">) : la fonction-objectif y prend la valeur 20; et la seule variable non nulle de la solution optimale est </w:t>
      </w:r>
      <w:r w:rsidRPr="006E1C1D">
        <w:rPr>
          <w:i/>
          <w:spacing w:val="-2"/>
          <w:sz w:val="22"/>
          <w:szCs w:val="22"/>
          <w:lang w:val="fr-FR"/>
        </w:rPr>
        <w:t>x</w:t>
      </w:r>
      <w:r w:rsidRPr="006E1C1D">
        <w:rPr>
          <w:spacing w:val="-2"/>
          <w:sz w:val="22"/>
          <w:szCs w:val="22"/>
          <w:vertAlign w:val="subscript"/>
          <w:lang w:val="fr-FR"/>
        </w:rPr>
        <w:t>1 </w:t>
      </w:r>
      <w:r w:rsidRPr="006E1C1D">
        <w:rPr>
          <w:spacing w:val="-2"/>
          <w:sz w:val="22"/>
          <w:szCs w:val="22"/>
          <w:lang w:val="fr-FR"/>
        </w:rPr>
        <w:t xml:space="preserve">, dont la valeur est égale à 2.  </w:t>
      </w:r>
      <w:r w:rsidR="00F625C6" w:rsidRPr="006E1C1D">
        <w:rPr>
          <w:spacing w:val="-2"/>
          <w:sz w:val="22"/>
          <w:szCs w:val="22"/>
          <w:lang w:val="fr-FR"/>
        </w:rPr>
        <w:t xml:space="preserve">Noter que </w:t>
      </w:r>
      <w:r w:rsidR="00F625C6" w:rsidRPr="006E1C1D">
        <w:rPr>
          <w:spacing w:val="-2"/>
          <w:sz w:val="22"/>
          <w:szCs w:val="22"/>
        </w:rPr>
        <w:t>la solution optimale du nœud (P</w:t>
      </w:r>
      <w:r w:rsidR="00F625C6" w:rsidRPr="006E1C1D">
        <w:rPr>
          <w:spacing w:val="-2"/>
          <w:sz w:val="22"/>
          <w:szCs w:val="22"/>
          <w:vertAlign w:val="subscript"/>
        </w:rPr>
        <w:t>7</w:t>
      </w:r>
      <w:r w:rsidR="00F625C6" w:rsidRPr="006E1C1D">
        <w:rPr>
          <w:spacing w:val="-2"/>
          <w:sz w:val="22"/>
          <w:szCs w:val="22"/>
        </w:rPr>
        <w:t xml:space="preserve">) coïncide avec celle obtenue en leçon 2 en appliquant le critère de la variable la plus distante.  Il arrive parfois que les deux critères donnent des solutions optimales différentes.  Mais, évidemment, la valeur optimale </w:t>
      </w:r>
      <w:r w:rsidR="00F625C6" w:rsidRPr="006E1C1D">
        <w:rPr>
          <w:i/>
          <w:spacing w:val="-2"/>
          <w:sz w:val="22"/>
          <w:szCs w:val="22"/>
        </w:rPr>
        <w:t>z</w:t>
      </w:r>
      <w:r w:rsidR="00F625C6" w:rsidRPr="006E1C1D">
        <w:rPr>
          <w:spacing w:val="-2"/>
          <w:sz w:val="22"/>
          <w:szCs w:val="22"/>
        </w:rPr>
        <w:t>* de la fonction-objectif est nécessairement la même.</w:t>
      </w:r>
    </w:p>
    <w:p w:rsidR="00531ED9" w:rsidRPr="006E1C1D" w:rsidRDefault="00531ED9" w:rsidP="00531ED9">
      <w:pPr>
        <w:tabs>
          <w:tab w:val="left" w:pos="1418"/>
        </w:tabs>
        <w:jc w:val="both"/>
        <w:rPr>
          <w:sz w:val="22"/>
          <w:szCs w:val="22"/>
        </w:rPr>
      </w:pPr>
    </w:p>
    <w:p w:rsidR="00A11D99" w:rsidRPr="006E1C1D" w:rsidRDefault="00A11D99" w:rsidP="00531ED9">
      <w:pPr>
        <w:tabs>
          <w:tab w:val="left" w:pos="1418"/>
        </w:tabs>
        <w:jc w:val="both"/>
        <w:rPr>
          <w:sz w:val="22"/>
          <w:szCs w:val="22"/>
        </w:rPr>
      </w:pPr>
    </w:p>
    <w:p w:rsidR="00354081" w:rsidRPr="006E1C1D" w:rsidRDefault="00354081" w:rsidP="00354081">
      <w:pPr>
        <w:tabs>
          <w:tab w:val="left" w:pos="709"/>
        </w:tabs>
        <w:jc w:val="both"/>
        <w:rPr>
          <w:b/>
        </w:rPr>
      </w:pPr>
      <w:r w:rsidRPr="006E1C1D">
        <w:rPr>
          <w:b/>
        </w:rPr>
        <w:lastRenderedPageBreak/>
        <w:t>3.2</w:t>
      </w:r>
      <w:r w:rsidRPr="006E1C1D">
        <w:rPr>
          <w:b/>
        </w:rPr>
        <w:tab/>
        <w:t>Les cas d’égalité.</w:t>
      </w:r>
    </w:p>
    <w:p w:rsidR="00354081" w:rsidRPr="006E1C1D" w:rsidRDefault="00354081" w:rsidP="00DB1029">
      <w:pPr>
        <w:tabs>
          <w:tab w:val="left" w:pos="1418"/>
        </w:tabs>
        <w:jc w:val="both"/>
        <w:rPr>
          <w:sz w:val="22"/>
          <w:szCs w:val="22"/>
        </w:rPr>
      </w:pPr>
    </w:p>
    <w:p w:rsidR="00DB1029" w:rsidRPr="006E1C1D" w:rsidRDefault="00886FC1" w:rsidP="00DB1029">
      <w:pPr>
        <w:tabs>
          <w:tab w:val="left" w:pos="1418"/>
        </w:tabs>
        <w:jc w:val="both"/>
        <w:rPr>
          <w:sz w:val="22"/>
          <w:szCs w:val="22"/>
        </w:rPr>
      </w:pPr>
      <w:r w:rsidRPr="006E1C1D">
        <w:rPr>
          <w:sz w:val="22"/>
          <w:szCs w:val="22"/>
        </w:rPr>
        <w:t>Nous indiquons dans cette section comment le didacticiel traite les cas d’égalité qui surviennent parfois lors de l’application de la méthode SÉP.</w:t>
      </w:r>
    </w:p>
    <w:p w:rsidR="00886FC1" w:rsidRPr="006E1C1D" w:rsidRDefault="00886FC1" w:rsidP="00DB1029">
      <w:pPr>
        <w:tabs>
          <w:tab w:val="left" w:pos="1418"/>
        </w:tabs>
        <w:jc w:val="both"/>
        <w:rPr>
          <w:sz w:val="22"/>
          <w:szCs w:val="22"/>
        </w:rPr>
      </w:pPr>
    </w:p>
    <w:p w:rsidR="00886FC1" w:rsidRPr="006E1C1D" w:rsidRDefault="00886FC1" w:rsidP="001478F6">
      <w:pPr>
        <w:tabs>
          <w:tab w:val="left" w:pos="1418"/>
        </w:tabs>
        <w:jc w:val="both"/>
        <w:rPr>
          <w:sz w:val="22"/>
          <w:szCs w:val="22"/>
        </w:rPr>
      </w:pPr>
      <w:r w:rsidRPr="006E1C1D">
        <w:rPr>
          <w:sz w:val="22"/>
          <w:szCs w:val="22"/>
        </w:rPr>
        <w:t xml:space="preserve">Pour illustrer le premier cas, reprenons l’arbre partiel suivant rencontré en section 2.5 </w:t>
      </w:r>
      <w:r w:rsidR="00787577">
        <w:rPr>
          <w:sz w:val="22"/>
          <w:szCs w:val="22"/>
        </w:rPr>
        <w:t>(arbre A2, avec les nœuds (P</w:t>
      </w:r>
      <w:r w:rsidR="00787577">
        <w:rPr>
          <w:sz w:val="22"/>
          <w:szCs w:val="22"/>
          <w:vertAlign w:val="subscript"/>
        </w:rPr>
        <w:t>0</w:t>
      </w:r>
      <w:r w:rsidR="00787577">
        <w:rPr>
          <w:sz w:val="22"/>
          <w:szCs w:val="22"/>
        </w:rPr>
        <w:t xml:space="preserve">) à </w:t>
      </w:r>
      <w:r w:rsidR="00787577" w:rsidRPr="006E1C1D">
        <w:rPr>
          <w:sz w:val="22"/>
          <w:szCs w:val="22"/>
          <w:lang w:val="fr-FR"/>
        </w:rPr>
        <w:t>(P</w:t>
      </w:r>
      <w:r w:rsidR="00787577" w:rsidRPr="006E1C1D">
        <w:rPr>
          <w:sz w:val="22"/>
          <w:szCs w:val="22"/>
          <w:vertAlign w:val="subscript"/>
          <w:lang w:val="fr-FR"/>
        </w:rPr>
        <w:t>4</w:t>
      </w:r>
      <w:r w:rsidR="00787577" w:rsidRPr="006E1C1D">
        <w:rPr>
          <w:sz w:val="22"/>
          <w:szCs w:val="22"/>
          <w:lang w:val="fr-FR"/>
        </w:rPr>
        <w:t>)</w:t>
      </w:r>
      <w:r w:rsidR="00787577">
        <w:rPr>
          <w:sz w:val="22"/>
          <w:szCs w:val="22"/>
          <w:lang w:val="fr-FR"/>
        </w:rPr>
        <w:t xml:space="preserve"> </w:t>
      </w:r>
      <w:r w:rsidR="00787577">
        <w:rPr>
          <w:sz w:val="22"/>
          <w:szCs w:val="22"/>
        </w:rPr>
        <w:t xml:space="preserve">seulement) </w:t>
      </w:r>
      <w:r w:rsidRPr="006E1C1D">
        <w:rPr>
          <w:sz w:val="22"/>
          <w:szCs w:val="22"/>
        </w:rPr>
        <w:t xml:space="preserve">et plaçons-nous au moment où il s’agit de </w:t>
      </w:r>
      <w:r w:rsidR="007F7C8F" w:rsidRPr="006E1C1D">
        <w:rPr>
          <w:sz w:val="22"/>
          <w:szCs w:val="22"/>
        </w:rPr>
        <w:t xml:space="preserve">cliquer dans </w:t>
      </w:r>
      <w:r w:rsidRPr="006E1C1D">
        <w:rPr>
          <w:sz w:val="22"/>
          <w:szCs w:val="22"/>
        </w:rPr>
        <w:t xml:space="preserve">le prochain nœud à séparer.   </w:t>
      </w:r>
      <w:r w:rsidR="007F7C8F" w:rsidRPr="006E1C1D">
        <w:rPr>
          <w:sz w:val="22"/>
          <w:szCs w:val="22"/>
        </w:rPr>
        <w:t xml:space="preserve">En principe, nous devons sélectionner un nœud dont la valeur est la plus grande possible.  Ici, deux nœuds, soit </w:t>
      </w:r>
      <w:r w:rsidR="007F7C8F" w:rsidRPr="006E1C1D">
        <w:rPr>
          <w:sz w:val="22"/>
          <w:szCs w:val="22"/>
          <w:lang w:val="fr-FR"/>
        </w:rPr>
        <w:t>(P</w:t>
      </w:r>
      <w:r w:rsidR="007F7C8F" w:rsidRPr="006E1C1D">
        <w:rPr>
          <w:sz w:val="22"/>
          <w:szCs w:val="22"/>
          <w:vertAlign w:val="subscript"/>
          <w:lang w:val="fr-FR"/>
        </w:rPr>
        <w:t>3</w:t>
      </w:r>
      <w:r w:rsidR="007F7C8F" w:rsidRPr="006E1C1D">
        <w:rPr>
          <w:sz w:val="22"/>
          <w:szCs w:val="22"/>
          <w:lang w:val="fr-FR"/>
        </w:rPr>
        <w:t>) et (P</w:t>
      </w:r>
      <w:r w:rsidR="007F7C8F" w:rsidRPr="006E1C1D">
        <w:rPr>
          <w:sz w:val="22"/>
          <w:szCs w:val="22"/>
          <w:vertAlign w:val="subscript"/>
          <w:lang w:val="fr-FR"/>
        </w:rPr>
        <w:t>4</w:t>
      </w:r>
      <w:r w:rsidR="007F7C8F" w:rsidRPr="006E1C1D">
        <w:rPr>
          <w:sz w:val="22"/>
          <w:szCs w:val="22"/>
          <w:lang w:val="fr-FR"/>
        </w:rPr>
        <w:t xml:space="preserve">), présentent la valeur maximale 23 et sont donc à égalité selon le critère utilisé.  </w:t>
      </w:r>
      <w:r w:rsidR="00F86454" w:rsidRPr="006E1C1D">
        <w:rPr>
          <w:sz w:val="22"/>
          <w:szCs w:val="22"/>
          <w:lang w:val="fr-FR"/>
        </w:rPr>
        <w:t xml:space="preserve">Mathématiquement, on pourrait choisir l’un ou l’autre des </w:t>
      </w:r>
      <w:r w:rsidR="001478F6" w:rsidRPr="006E1C1D">
        <w:rPr>
          <w:sz w:val="22"/>
          <w:szCs w:val="22"/>
          <w:lang w:val="fr-FR"/>
        </w:rPr>
        <w:t>nœuds-</w:t>
      </w:r>
      <w:r w:rsidR="00F86454" w:rsidRPr="006E1C1D">
        <w:rPr>
          <w:sz w:val="22"/>
          <w:szCs w:val="22"/>
          <w:lang w:val="fr-FR"/>
        </w:rPr>
        <w:t xml:space="preserve">candidats.  </w:t>
      </w:r>
      <w:r w:rsidR="001478F6" w:rsidRPr="006E1C1D">
        <w:rPr>
          <w:sz w:val="22"/>
          <w:szCs w:val="22"/>
          <w:lang w:val="fr-FR"/>
        </w:rPr>
        <w:t>Cependant, le didacticiel, en cas d’égalité, départage les candidats en lice en fonction de leur numéro : il retient en effet le nœud dont l’indice est le plus faible, et refuse les autres.  Dans notre exemple, il considère que le prochain nœud à séparer est</w:t>
      </w:r>
      <w:r w:rsidR="002376C6" w:rsidRPr="006E1C1D">
        <w:rPr>
          <w:sz w:val="22"/>
          <w:szCs w:val="22"/>
          <w:lang w:val="fr-FR"/>
        </w:rPr>
        <w:t xml:space="preserve"> nécessairement</w:t>
      </w:r>
      <w:r w:rsidR="001478F6" w:rsidRPr="006E1C1D">
        <w:rPr>
          <w:sz w:val="22"/>
          <w:szCs w:val="22"/>
          <w:lang w:val="fr-FR"/>
        </w:rPr>
        <w:t xml:space="preserve"> (P</w:t>
      </w:r>
      <w:r w:rsidR="001478F6" w:rsidRPr="006E1C1D">
        <w:rPr>
          <w:sz w:val="22"/>
          <w:szCs w:val="22"/>
          <w:vertAlign w:val="subscript"/>
          <w:lang w:val="fr-FR"/>
        </w:rPr>
        <w:t>3</w:t>
      </w:r>
      <w:r w:rsidR="001478F6" w:rsidRPr="006E1C1D">
        <w:rPr>
          <w:sz w:val="22"/>
          <w:szCs w:val="22"/>
          <w:lang w:val="fr-FR"/>
        </w:rPr>
        <w:t>).  Et, s</w:t>
      </w:r>
      <w:r w:rsidRPr="006E1C1D">
        <w:rPr>
          <w:sz w:val="22"/>
          <w:szCs w:val="22"/>
          <w:lang w:val="fr-FR"/>
        </w:rPr>
        <w:t xml:space="preserve">i </w:t>
      </w:r>
      <w:r w:rsidR="001478F6" w:rsidRPr="006E1C1D">
        <w:rPr>
          <w:sz w:val="22"/>
          <w:szCs w:val="22"/>
          <w:lang w:val="fr-FR"/>
        </w:rPr>
        <w:t>l’usager clique</w:t>
      </w:r>
      <w:r w:rsidRPr="006E1C1D">
        <w:rPr>
          <w:sz w:val="22"/>
          <w:szCs w:val="22"/>
          <w:lang w:val="fr-FR"/>
        </w:rPr>
        <w:t xml:space="preserve"> dans le nœud (P</w:t>
      </w:r>
      <w:r w:rsidRPr="006E1C1D">
        <w:rPr>
          <w:sz w:val="22"/>
          <w:szCs w:val="22"/>
          <w:vertAlign w:val="subscript"/>
          <w:lang w:val="fr-FR"/>
        </w:rPr>
        <w:t>4</w:t>
      </w:r>
      <w:r w:rsidRPr="006E1C1D">
        <w:rPr>
          <w:sz w:val="22"/>
          <w:szCs w:val="22"/>
          <w:lang w:val="fr-FR"/>
        </w:rPr>
        <w:t xml:space="preserve">), il </w:t>
      </w:r>
      <w:r w:rsidR="001478F6" w:rsidRPr="006E1C1D">
        <w:rPr>
          <w:sz w:val="22"/>
          <w:szCs w:val="22"/>
          <w:lang w:val="fr-FR"/>
        </w:rPr>
        <w:t xml:space="preserve">rejette ce choix et </w:t>
      </w:r>
      <w:r w:rsidRPr="006E1C1D">
        <w:rPr>
          <w:sz w:val="22"/>
          <w:szCs w:val="22"/>
          <w:lang w:val="fr-FR"/>
        </w:rPr>
        <w:t xml:space="preserve">affiche le message suivant : </w:t>
      </w:r>
    </w:p>
    <w:p w:rsidR="00886FC1" w:rsidRPr="006E1C1D" w:rsidRDefault="00886FC1" w:rsidP="00886FC1">
      <w:pPr>
        <w:tabs>
          <w:tab w:val="left" w:pos="-1440"/>
          <w:tab w:val="left" w:pos="-720"/>
        </w:tabs>
        <w:suppressAutoHyphens/>
        <w:spacing w:before="80" w:after="80"/>
        <w:ind w:left="567" w:right="567"/>
        <w:jc w:val="both"/>
        <w:rPr>
          <w:sz w:val="22"/>
          <w:szCs w:val="22"/>
        </w:rPr>
      </w:pPr>
      <w:r w:rsidRPr="006E1C1D">
        <w:rPr>
          <w:sz w:val="22"/>
          <w:szCs w:val="22"/>
        </w:rPr>
        <w:t xml:space="preserve">« </w:t>
      </w:r>
      <w:r w:rsidRPr="006E1C1D">
        <w:rPr>
          <w:i/>
          <w:sz w:val="22"/>
          <w:szCs w:val="22"/>
        </w:rPr>
        <w:t>Ce choix est correct ; mais nous avons choisi plutôt de faire la séparation à partir du nœud P3.  Cliquer dans le nœud P3 pour continuer</w:t>
      </w:r>
      <w:r w:rsidR="009B49EE" w:rsidRPr="006E1C1D">
        <w:rPr>
          <w:i/>
          <w:sz w:val="22"/>
          <w:szCs w:val="22"/>
        </w:rPr>
        <w:t>.</w:t>
      </w:r>
      <w:r w:rsidRPr="006E1C1D">
        <w:rPr>
          <w:i/>
          <w:sz w:val="22"/>
          <w:szCs w:val="22"/>
        </w:rPr>
        <w:t xml:space="preserve"> </w:t>
      </w:r>
      <w:r w:rsidR="009B49EE" w:rsidRPr="006E1C1D">
        <w:rPr>
          <w:sz w:val="22"/>
          <w:szCs w:val="22"/>
        </w:rPr>
        <w:t>»</w:t>
      </w:r>
    </w:p>
    <w:p w:rsidR="00886FC1" w:rsidRPr="006E1C1D" w:rsidRDefault="00CF4028" w:rsidP="00886FC1">
      <w:pPr>
        <w:tabs>
          <w:tab w:val="left" w:pos="1418"/>
        </w:tabs>
        <w:jc w:val="both"/>
        <w:rPr>
          <w:sz w:val="22"/>
          <w:szCs w:val="22"/>
          <w:lang w:val="fr-FR"/>
        </w:rPr>
      </w:pPr>
      <w:r w:rsidRPr="006E1C1D">
        <w:rPr>
          <w:sz w:val="22"/>
          <w:szCs w:val="22"/>
          <w:lang w:val="fr-FR"/>
        </w:rPr>
        <w:t>L’usager</w:t>
      </w:r>
      <w:r w:rsidR="00886FC1" w:rsidRPr="006E1C1D">
        <w:rPr>
          <w:sz w:val="22"/>
          <w:szCs w:val="22"/>
        </w:rPr>
        <w:t xml:space="preserve"> do</w:t>
      </w:r>
      <w:r w:rsidRPr="006E1C1D">
        <w:rPr>
          <w:sz w:val="22"/>
          <w:szCs w:val="22"/>
        </w:rPr>
        <w:t>it alors cliquer</w:t>
      </w:r>
      <w:r w:rsidR="00886FC1" w:rsidRPr="006E1C1D">
        <w:rPr>
          <w:sz w:val="22"/>
          <w:szCs w:val="22"/>
        </w:rPr>
        <w:t xml:space="preserve"> sur le bouton </w:t>
      </w:r>
      <w:r w:rsidR="00886FC1" w:rsidRPr="006E1C1D">
        <w:rPr>
          <w:smallCaps/>
          <w:sz w:val="22"/>
          <w:szCs w:val="22"/>
        </w:rPr>
        <w:t>Ok</w:t>
      </w:r>
      <w:r w:rsidR="00886FC1" w:rsidRPr="006E1C1D">
        <w:rPr>
          <w:sz w:val="22"/>
          <w:szCs w:val="22"/>
        </w:rPr>
        <w:t xml:space="preserve">, puis dans le nœud </w:t>
      </w:r>
      <w:r w:rsidR="00886FC1" w:rsidRPr="006E1C1D">
        <w:rPr>
          <w:sz w:val="22"/>
          <w:szCs w:val="22"/>
          <w:lang w:val="fr-FR"/>
        </w:rPr>
        <w:t>(P</w:t>
      </w:r>
      <w:r w:rsidR="00886FC1" w:rsidRPr="006E1C1D">
        <w:rPr>
          <w:sz w:val="22"/>
          <w:szCs w:val="22"/>
          <w:vertAlign w:val="subscript"/>
          <w:lang w:val="fr-FR"/>
        </w:rPr>
        <w:t>3</w:t>
      </w:r>
      <w:r w:rsidRPr="006E1C1D">
        <w:rPr>
          <w:sz w:val="22"/>
          <w:szCs w:val="22"/>
          <w:lang w:val="fr-FR"/>
        </w:rPr>
        <w:t>), conformément au message.</w:t>
      </w:r>
    </w:p>
    <w:p w:rsidR="0063242B" w:rsidRPr="006E1C1D" w:rsidRDefault="0063242B" w:rsidP="00886FC1">
      <w:pPr>
        <w:tabs>
          <w:tab w:val="left" w:pos="1418"/>
        </w:tabs>
        <w:jc w:val="both"/>
        <w:rPr>
          <w:sz w:val="22"/>
          <w:szCs w:val="22"/>
          <w:lang w:val="fr-FR"/>
        </w:rPr>
      </w:pPr>
    </w:p>
    <w:p w:rsidR="002376C6" w:rsidRPr="006E1C1D" w:rsidRDefault="00D96A4C" w:rsidP="002376C6">
      <w:pPr>
        <w:tabs>
          <w:tab w:val="left" w:pos="-1440"/>
          <w:tab w:val="left" w:pos="-720"/>
        </w:tabs>
        <w:suppressAutoHyphens/>
        <w:jc w:val="both"/>
        <w:rPr>
          <w:sz w:val="22"/>
          <w:szCs w:val="22"/>
        </w:rPr>
      </w:pPr>
      <w:r w:rsidRPr="006E1C1D">
        <w:rPr>
          <w:sz w:val="22"/>
          <w:szCs w:val="22"/>
        </w:rPr>
        <w:t>I</w:t>
      </w:r>
      <w:r w:rsidR="002376C6" w:rsidRPr="006E1C1D">
        <w:rPr>
          <w:sz w:val="22"/>
          <w:szCs w:val="22"/>
        </w:rPr>
        <w:t xml:space="preserve">l arrive </w:t>
      </w:r>
      <w:r w:rsidRPr="006E1C1D">
        <w:rPr>
          <w:sz w:val="22"/>
          <w:szCs w:val="22"/>
        </w:rPr>
        <w:t xml:space="preserve">également </w:t>
      </w:r>
      <w:r w:rsidR="002376C6" w:rsidRPr="006E1C1D">
        <w:rPr>
          <w:sz w:val="22"/>
          <w:szCs w:val="22"/>
        </w:rPr>
        <w:t>que plusieurs variables soient à égalité lors du choix de la variable de séparation. Considérons, parmi les exemples pré-programmés, le problème PRO6-09</w:t>
      </w:r>
      <w:r w:rsidR="002376C6" w:rsidRPr="006E1C1D">
        <w:rPr>
          <w:i/>
          <w:sz w:val="22"/>
          <w:szCs w:val="22"/>
        </w:rPr>
        <w:t>b</w:t>
      </w:r>
      <w:r w:rsidRPr="006E1C1D">
        <w:rPr>
          <w:sz w:val="22"/>
          <w:szCs w:val="22"/>
        </w:rPr>
        <w:t> </w:t>
      </w:r>
      <w:r w:rsidR="00787577">
        <w:rPr>
          <w:sz w:val="22"/>
          <w:szCs w:val="22"/>
        </w:rPr>
        <w:t xml:space="preserve">(tableau T3) </w:t>
      </w:r>
      <w:r w:rsidRPr="006E1C1D">
        <w:rPr>
          <w:sz w:val="22"/>
          <w:szCs w:val="22"/>
        </w:rPr>
        <w:t xml:space="preserve">et plaçons-nous au moment où il faut choisir la variable selon laquelle le nœud </w:t>
      </w:r>
      <w:r w:rsidRPr="006E1C1D">
        <w:rPr>
          <w:sz w:val="22"/>
          <w:szCs w:val="22"/>
          <w:lang w:val="fr-FR"/>
        </w:rPr>
        <w:t>(P</w:t>
      </w:r>
      <w:r w:rsidRPr="006E1C1D">
        <w:rPr>
          <w:sz w:val="22"/>
          <w:szCs w:val="22"/>
          <w:vertAlign w:val="subscript"/>
          <w:lang w:val="fr-FR"/>
        </w:rPr>
        <w:t>3</w:t>
      </w:r>
      <w:r w:rsidRPr="006E1C1D">
        <w:rPr>
          <w:sz w:val="22"/>
          <w:szCs w:val="22"/>
          <w:lang w:val="fr-FR"/>
        </w:rPr>
        <w:t xml:space="preserve">) </w:t>
      </w:r>
      <w:r w:rsidRPr="006E1C1D">
        <w:rPr>
          <w:sz w:val="22"/>
          <w:szCs w:val="22"/>
        </w:rPr>
        <w:t>sera séparé.</w:t>
      </w:r>
      <w:r w:rsidR="00484E80" w:rsidRPr="006E1C1D">
        <w:rPr>
          <w:sz w:val="22"/>
          <w:szCs w:val="22"/>
        </w:rPr>
        <w:t xml:space="preserve"> </w:t>
      </w:r>
      <w:r w:rsidR="002376C6" w:rsidRPr="006E1C1D">
        <w:rPr>
          <w:sz w:val="22"/>
          <w:szCs w:val="22"/>
        </w:rPr>
        <w:t xml:space="preserve">Ici, les variables </w:t>
      </w:r>
      <w:r w:rsidR="002376C6" w:rsidRPr="006E1C1D">
        <w:rPr>
          <w:i/>
          <w:sz w:val="22"/>
          <w:szCs w:val="22"/>
        </w:rPr>
        <w:t>x</w:t>
      </w:r>
      <w:r w:rsidR="002376C6" w:rsidRPr="006E1C1D">
        <w:rPr>
          <w:sz w:val="22"/>
          <w:szCs w:val="22"/>
          <w:vertAlign w:val="subscript"/>
        </w:rPr>
        <w:t>3</w:t>
      </w:r>
      <w:r w:rsidR="002376C6" w:rsidRPr="006E1C1D">
        <w:rPr>
          <w:sz w:val="22"/>
          <w:szCs w:val="22"/>
        </w:rPr>
        <w:t xml:space="preserve"> et</w:t>
      </w:r>
      <w:r w:rsidR="002376C6" w:rsidRPr="006E1C1D">
        <w:rPr>
          <w:i/>
          <w:sz w:val="22"/>
          <w:szCs w:val="22"/>
        </w:rPr>
        <w:t xml:space="preserve"> x</w:t>
      </w:r>
      <w:r w:rsidR="002376C6" w:rsidRPr="006E1C1D">
        <w:rPr>
          <w:sz w:val="22"/>
          <w:szCs w:val="22"/>
          <w:vertAlign w:val="subscript"/>
        </w:rPr>
        <w:t>4</w:t>
      </w:r>
      <w:r w:rsidR="002376C6" w:rsidRPr="006E1C1D">
        <w:rPr>
          <w:sz w:val="22"/>
          <w:szCs w:val="22"/>
        </w:rPr>
        <w:t xml:space="preserve"> sont à égalité selon le critère choisi, </w:t>
      </w:r>
      <w:r w:rsidR="00F672F5" w:rsidRPr="006E1C1D">
        <w:rPr>
          <w:sz w:val="22"/>
          <w:szCs w:val="22"/>
        </w:rPr>
        <w:t>qui est</w:t>
      </w:r>
      <w:r w:rsidR="002376C6" w:rsidRPr="006E1C1D">
        <w:rPr>
          <w:sz w:val="22"/>
          <w:szCs w:val="22"/>
        </w:rPr>
        <w:t xml:space="preserve"> celui de </w:t>
      </w:r>
      <w:r w:rsidR="00484E80" w:rsidRPr="006E1C1D">
        <w:rPr>
          <w:sz w:val="22"/>
          <w:szCs w:val="22"/>
        </w:rPr>
        <w:t>la variable la plus distante.  O</w:t>
      </w:r>
      <w:r w:rsidR="002376C6" w:rsidRPr="006E1C1D">
        <w:rPr>
          <w:sz w:val="22"/>
          <w:szCs w:val="22"/>
        </w:rPr>
        <w:t xml:space="preserve">n tente d’abord de les départager à l’aide de l’autre critère, soit celui du meilleur </w:t>
      </w:r>
      <w:r w:rsidR="002376C6" w:rsidRPr="006E1C1D">
        <w:rPr>
          <w:i/>
          <w:sz w:val="22"/>
          <w:szCs w:val="22"/>
        </w:rPr>
        <w:t>c</w:t>
      </w:r>
      <w:r w:rsidR="002376C6" w:rsidRPr="006E1C1D">
        <w:rPr>
          <w:i/>
          <w:sz w:val="22"/>
          <w:szCs w:val="22"/>
          <w:vertAlign w:val="subscript"/>
        </w:rPr>
        <w:t>j</w:t>
      </w:r>
      <w:r w:rsidR="002376C6" w:rsidRPr="006E1C1D">
        <w:rPr>
          <w:sz w:val="22"/>
          <w:szCs w:val="22"/>
        </w:rPr>
        <w:t xml:space="preserve"> : comme le coefficient de </w:t>
      </w:r>
      <w:r w:rsidR="002376C6" w:rsidRPr="006E1C1D">
        <w:rPr>
          <w:i/>
          <w:sz w:val="22"/>
          <w:szCs w:val="22"/>
        </w:rPr>
        <w:t>x</w:t>
      </w:r>
      <w:r w:rsidR="002376C6" w:rsidRPr="006E1C1D">
        <w:rPr>
          <w:sz w:val="22"/>
          <w:szCs w:val="22"/>
          <w:vertAlign w:val="subscript"/>
        </w:rPr>
        <w:t>4</w:t>
      </w:r>
      <w:r w:rsidR="002376C6" w:rsidRPr="006E1C1D">
        <w:rPr>
          <w:sz w:val="22"/>
          <w:szCs w:val="22"/>
        </w:rPr>
        <w:t xml:space="preserve"> dans la fonction-objectif </w:t>
      </w:r>
      <w:r w:rsidR="002376C6" w:rsidRPr="006E1C1D">
        <w:rPr>
          <w:i/>
          <w:sz w:val="22"/>
          <w:szCs w:val="22"/>
        </w:rPr>
        <w:t>z</w:t>
      </w:r>
      <w:r w:rsidR="002376C6" w:rsidRPr="006E1C1D">
        <w:rPr>
          <w:sz w:val="22"/>
          <w:szCs w:val="22"/>
        </w:rPr>
        <w:t xml:space="preserve"> est supérieur à celui de </w:t>
      </w:r>
      <w:r w:rsidR="002376C6" w:rsidRPr="006E1C1D">
        <w:rPr>
          <w:i/>
          <w:sz w:val="22"/>
          <w:szCs w:val="22"/>
        </w:rPr>
        <w:t>x</w:t>
      </w:r>
      <w:r w:rsidR="002376C6" w:rsidRPr="006E1C1D">
        <w:rPr>
          <w:sz w:val="22"/>
          <w:szCs w:val="22"/>
          <w:vertAlign w:val="subscript"/>
        </w:rPr>
        <w:t>3</w:t>
      </w:r>
      <w:r w:rsidR="002376C6" w:rsidRPr="006E1C1D">
        <w:rPr>
          <w:sz w:val="22"/>
          <w:szCs w:val="22"/>
        </w:rPr>
        <w:t xml:space="preserve"> et qu’il s’agit dans ce problème de maximiser </w:t>
      </w:r>
      <w:r w:rsidR="002376C6" w:rsidRPr="006E1C1D">
        <w:rPr>
          <w:i/>
          <w:sz w:val="22"/>
          <w:szCs w:val="22"/>
        </w:rPr>
        <w:t>z</w:t>
      </w:r>
      <w:r w:rsidR="00484E80" w:rsidRPr="006E1C1D">
        <w:rPr>
          <w:sz w:val="22"/>
          <w:szCs w:val="22"/>
        </w:rPr>
        <w:t>, le choix doit se porter</w:t>
      </w:r>
      <w:r w:rsidR="002376C6" w:rsidRPr="006E1C1D">
        <w:rPr>
          <w:sz w:val="22"/>
          <w:szCs w:val="22"/>
        </w:rPr>
        <w:t xml:space="preserve"> sur </w:t>
      </w:r>
      <w:r w:rsidR="002376C6" w:rsidRPr="006E1C1D">
        <w:rPr>
          <w:i/>
          <w:sz w:val="22"/>
          <w:szCs w:val="22"/>
        </w:rPr>
        <w:t>x</w:t>
      </w:r>
      <w:r w:rsidR="002376C6" w:rsidRPr="006E1C1D">
        <w:rPr>
          <w:sz w:val="22"/>
          <w:szCs w:val="22"/>
          <w:vertAlign w:val="subscript"/>
        </w:rPr>
        <w:t>4 </w:t>
      </w:r>
      <w:r w:rsidR="00484E80" w:rsidRPr="006E1C1D">
        <w:rPr>
          <w:sz w:val="22"/>
          <w:szCs w:val="22"/>
        </w:rPr>
        <w:t>.</w:t>
      </w:r>
      <w:r w:rsidR="002376C6" w:rsidRPr="006E1C1D">
        <w:rPr>
          <w:sz w:val="22"/>
          <w:szCs w:val="22"/>
        </w:rPr>
        <w:t xml:space="preserve"> </w:t>
      </w:r>
      <w:r w:rsidR="00484E80" w:rsidRPr="006E1C1D">
        <w:rPr>
          <w:sz w:val="22"/>
          <w:szCs w:val="22"/>
        </w:rPr>
        <w:t xml:space="preserve"> Cependant, </w:t>
      </w:r>
      <w:r w:rsidR="002376C6" w:rsidRPr="006E1C1D">
        <w:rPr>
          <w:sz w:val="22"/>
          <w:szCs w:val="22"/>
        </w:rPr>
        <w:t xml:space="preserve">si l’usager clique plutôt sur </w:t>
      </w:r>
      <w:r w:rsidR="002376C6" w:rsidRPr="006E1C1D">
        <w:rPr>
          <w:i/>
          <w:sz w:val="22"/>
          <w:szCs w:val="22"/>
        </w:rPr>
        <w:t>x</w:t>
      </w:r>
      <w:r w:rsidR="002376C6" w:rsidRPr="006E1C1D">
        <w:rPr>
          <w:sz w:val="22"/>
          <w:szCs w:val="22"/>
          <w:vertAlign w:val="subscript"/>
        </w:rPr>
        <w:t>3</w:t>
      </w:r>
      <w:r w:rsidR="00484E80" w:rsidRPr="006E1C1D">
        <w:rPr>
          <w:sz w:val="22"/>
          <w:szCs w:val="22"/>
        </w:rPr>
        <w:t>, le didacticiel ne parle</w:t>
      </w:r>
      <w:r w:rsidR="002376C6" w:rsidRPr="006E1C1D">
        <w:rPr>
          <w:sz w:val="22"/>
          <w:szCs w:val="22"/>
        </w:rPr>
        <w:t xml:space="preserve"> pas de choix invalide, mais se fa</w:t>
      </w:r>
      <w:r w:rsidR="00484E80" w:rsidRPr="006E1C1D">
        <w:rPr>
          <w:sz w:val="22"/>
          <w:szCs w:val="22"/>
        </w:rPr>
        <w:t>it</w:t>
      </w:r>
      <w:r w:rsidR="002376C6" w:rsidRPr="006E1C1D">
        <w:rPr>
          <w:sz w:val="22"/>
          <w:szCs w:val="22"/>
        </w:rPr>
        <w:t xml:space="preserve"> nuancé :</w:t>
      </w:r>
    </w:p>
    <w:p w:rsidR="002376C6" w:rsidRPr="006E1C1D" w:rsidRDefault="002376C6" w:rsidP="002376C6">
      <w:pPr>
        <w:tabs>
          <w:tab w:val="left" w:pos="-1440"/>
          <w:tab w:val="left" w:pos="-720"/>
        </w:tabs>
        <w:suppressAutoHyphens/>
        <w:spacing w:before="80" w:after="80"/>
        <w:ind w:left="567" w:right="567"/>
        <w:jc w:val="both"/>
        <w:rPr>
          <w:sz w:val="22"/>
          <w:szCs w:val="22"/>
        </w:rPr>
      </w:pPr>
      <w:r w:rsidRPr="006E1C1D">
        <w:rPr>
          <w:sz w:val="22"/>
          <w:szCs w:val="22"/>
        </w:rPr>
        <w:t xml:space="preserve">« </w:t>
      </w:r>
      <w:r w:rsidRPr="006E1C1D">
        <w:rPr>
          <w:i/>
          <w:sz w:val="22"/>
          <w:szCs w:val="22"/>
        </w:rPr>
        <w:t>Choix sous-optimal : il est généralement recommandé, lorsque plusieurs variables candidates sont à égalité selon le critère choisi, de départager ces variables à l’aide de l’autre critère</w:t>
      </w:r>
      <w:r w:rsidR="00C35168" w:rsidRPr="006E1C1D">
        <w:rPr>
          <w:i/>
          <w:sz w:val="22"/>
          <w:szCs w:val="22"/>
        </w:rPr>
        <w:t>.</w:t>
      </w:r>
      <w:r w:rsidRPr="006E1C1D">
        <w:rPr>
          <w:i/>
          <w:sz w:val="22"/>
          <w:szCs w:val="22"/>
        </w:rPr>
        <w:t xml:space="preserve"> </w:t>
      </w:r>
      <w:r w:rsidR="00C35168" w:rsidRPr="006E1C1D">
        <w:rPr>
          <w:sz w:val="22"/>
          <w:szCs w:val="22"/>
        </w:rPr>
        <w:t>»</w:t>
      </w:r>
    </w:p>
    <w:p w:rsidR="002376C6" w:rsidRPr="006E1C1D" w:rsidRDefault="002376C6" w:rsidP="002376C6">
      <w:pPr>
        <w:tabs>
          <w:tab w:val="left" w:pos="-1440"/>
          <w:tab w:val="left" w:pos="-720"/>
        </w:tabs>
        <w:suppressAutoHyphens/>
        <w:jc w:val="both"/>
        <w:rPr>
          <w:sz w:val="22"/>
          <w:szCs w:val="22"/>
        </w:rPr>
      </w:pPr>
      <w:r w:rsidRPr="006E1C1D">
        <w:rPr>
          <w:sz w:val="22"/>
          <w:szCs w:val="22"/>
        </w:rPr>
        <w:t xml:space="preserve">Si les deux variables candidates </w:t>
      </w:r>
      <w:r w:rsidRPr="006E1C1D">
        <w:rPr>
          <w:i/>
          <w:sz w:val="22"/>
          <w:szCs w:val="22"/>
        </w:rPr>
        <w:t>x</w:t>
      </w:r>
      <w:r w:rsidRPr="006E1C1D">
        <w:rPr>
          <w:sz w:val="22"/>
          <w:szCs w:val="22"/>
          <w:vertAlign w:val="subscript"/>
        </w:rPr>
        <w:t>3</w:t>
      </w:r>
      <w:r w:rsidRPr="006E1C1D">
        <w:rPr>
          <w:sz w:val="22"/>
          <w:szCs w:val="22"/>
        </w:rPr>
        <w:t xml:space="preserve"> et</w:t>
      </w:r>
      <w:r w:rsidRPr="006E1C1D">
        <w:rPr>
          <w:i/>
          <w:sz w:val="22"/>
          <w:szCs w:val="22"/>
        </w:rPr>
        <w:t xml:space="preserve"> x</w:t>
      </w:r>
      <w:r w:rsidRPr="006E1C1D">
        <w:rPr>
          <w:sz w:val="22"/>
          <w:szCs w:val="22"/>
          <w:vertAlign w:val="subscript"/>
        </w:rPr>
        <w:t>4</w:t>
      </w:r>
      <w:r w:rsidRPr="006E1C1D">
        <w:rPr>
          <w:sz w:val="22"/>
          <w:szCs w:val="22"/>
        </w:rPr>
        <w:t xml:space="preserve"> étaient encore à égalité selon le 2</w:t>
      </w:r>
      <w:r w:rsidRPr="006E1C1D">
        <w:rPr>
          <w:sz w:val="22"/>
          <w:szCs w:val="22"/>
          <w:vertAlign w:val="superscript"/>
        </w:rPr>
        <w:t>e</w:t>
      </w:r>
      <w:r w:rsidRPr="006E1C1D">
        <w:rPr>
          <w:sz w:val="22"/>
          <w:szCs w:val="22"/>
        </w:rPr>
        <w:t xml:space="preserve"> critère, le didacticiel retiendrait, plus ou moins arbitrairement, celle dont l’indice est le plus faible, soit </w:t>
      </w:r>
      <w:r w:rsidRPr="006E1C1D">
        <w:rPr>
          <w:i/>
          <w:sz w:val="22"/>
          <w:szCs w:val="22"/>
        </w:rPr>
        <w:t>x</w:t>
      </w:r>
      <w:r w:rsidRPr="006E1C1D">
        <w:rPr>
          <w:sz w:val="22"/>
          <w:szCs w:val="22"/>
          <w:vertAlign w:val="subscript"/>
        </w:rPr>
        <w:t>3 </w:t>
      </w:r>
      <w:r w:rsidRPr="006E1C1D">
        <w:rPr>
          <w:sz w:val="22"/>
          <w:szCs w:val="22"/>
        </w:rPr>
        <w:t xml:space="preserve">.  L’usager, dont le choix se porterait plutôt sur </w:t>
      </w:r>
      <w:r w:rsidRPr="006E1C1D">
        <w:rPr>
          <w:i/>
          <w:sz w:val="22"/>
          <w:szCs w:val="22"/>
        </w:rPr>
        <w:t>x</w:t>
      </w:r>
      <w:r w:rsidRPr="006E1C1D">
        <w:rPr>
          <w:sz w:val="22"/>
          <w:szCs w:val="22"/>
          <w:vertAlign w:val="subscript"/>
        </w:rPr>
        <w:t>4 </w:t>
      </w:r>
      <w:r w:rsidRPr="006E1C1D">
        <w:rPr>
          <w:sz w:val="22"/>
          <w:szCs w:val="22"/>
        </w:rPr>
        <w:t>, ne commettrait pas d’erreur, mais s’écarterait du déroulement prévu ; le didacticiel afficherait alors le message suivant :</w:t>
      </w:r>
    </w:p>
    <w:p w:rsidR="00C35168" w:rsidRPr="006E1C1D" w:rsidRDefault="002376C6" w:rsidP="00131781">
      <w:pPr>
        <w:tabs>
          <w:tab w:val="left" w:pos="-1440"/>
          <w:tab w:val="left" w:pos="-720"/>
        </w:tabs>
        <w:suppressAutoHyphens/>
        <w:spacing w:before="80" w:after="80"/>
        <w:ind w:left="567" w:right="567"/>
        <w:jc w:val="both"/>
        <w:rPr>
          <w:sz w:val="22"/>
          <w:szCs w:val="22"/>
        </w:rPr>
      </w:pPr>
      <w:r w:rsidRPr="006E1C1D">
        <w:rPr>
          <w:sz w:val="22"/>
          <w:szCs w:val="22"/>
        </w:rPr>
        <w:t xml:space="preserve">« </w:t>
      </w:r>
      <w:r w:rsidRPr="006E1C1D">
        <w:rPr>
          <w:i/>
          <w:sz w:val="22"/>
          <w:szCs w:val="22"/>
        </w:rPr>
        <w:t>Ce choix est correct : cependant, nous avons choisi de séparer selon la variable de plus petit indice parmi celles qui optimisent les deux critères</w:t>
      </w:r>
      <w:r w:rsidR="000631D7" w:rsidRPr="006E1C1D">
        <w:rPr>
          <w:i/>
          <w:sz w:val="22"/>
          <w:szCs w:val="22"/>
        </w:rPr>
        <w:t>.</w:t>
      </w:r>
      <w:r w:rsidRPr="006E1C1D">
        <w:rPr>
          <w:i/>
          <w:sz w:val="22"/>
          <w:szCs w:val="22"/>
        </w:rPr>
        <w:t xml:space="preserve"> </w:t>
      </w:r>
      <w:r w:rsidR="000631D7" w:rsidRPr="006E1C1D">
        <w:rPr>
          <w:sz w:val="22"/>
          <w:szCs w:val="22"/>
        </w:rPr>
        <w:t>»</w:t>
      </w:r>
    </w:p>
    <w:p w:rsidR="00C03B72" w:rsidRPr="00AE5D46" w:rsidRDefault="00ED75D2" w:rsidP="00C03B72">
      <w:pPr>
        <w:jc w:val="center"/>
        <w:rPr>
          <w:b/>
          <w:sz w:val="26"/>
          <w:szCs w:val="26"/>
        </w:rPr>
      </w:pPr>
      <w:r w:rsidRPr="006E1C1D">
        <w:rPr>
          <w:sz w:val="22"/>
          <w:szCs w:val="22"/>
        </w:rPr>
        <w:br w:type="page"/>
      </w:r>
      <w:r w:rsidR="00C03B72">
        <w:rPr>
          <w:b/>
          <w:sz w:val="26"/>
          <w:szCs w:val="26"/>
        </w:rPr>
        <w:lastRenderedPageBreak/>
        <w:t>Tutoriel  -  La méthode SÉP -  Tableaux</w:t>
      </w:r>
    </w:p>
    <w:p w:rsidR="00C03B72" w:rsidRDefault="00C03B72" w:rsidP="00C03B72">
      <w:pPr>
        <w:jc w:val="both"/>
        <w:rPr>
          <w:sz w:val="22"/>
          <w:szCs w:val="22"/>
        </w:rPr>
      </w:pPr>
    </w:p>
    <w:tbl>
      <w:tblPr>
        <w:tblStyle w:val="Grilledutableau"/>
        <w:tblW w:w="0" w:type="auto"/>
        <w:jc w:val="center"/>
        <w:tblInd w:w="1242" w:type="dxa"/>
        <w:tblLook w:val="01E0"/>
      </w:tblPr>
      <w:tblGrid>
        <w:gridCol w:w="6096"/>
      </w:tblGrid>
      <w:tr w:rsidR="00C03B72">
        <w:trPr>
          <w:jc w:val="center"/>
        </w:trPr>
        <w:tc>
          <w:tcPr>
            <w:tcW w:w="6096" w:type="dxa"/>
            <w:tcBorders>
              <w:top w:val="nil"/>
              <w:left w:val="nil"/>
              <w:right w:val="nil"/>
            </w:tcBorders>
          </w:tcPr>
          <w:p w:rsidR="00C03B72" w:rsidRPr="00E638B8" w:rsidRDefault="00C03B72" w:rsidP="00F76542">
            <w:pPr>
              <w:spacing w:before="80" w:after="80"/>
              <w:jc w:val="center"/>
              <w:rPr>
                <w:b/>
                <w:sz w:val="22"/>
                <w:szCs w:val="22"/>
              </w:rPr>
            </w:pPr>
            <w:r w:rsidRPr="00E638B8">
              <w:rPr>
                <w:b/>
                <w:sz w:val="22"/>
                <w:szCs w:val="22"/>
              </w:rPr>
              <w:t>T</w:t>
            </w:r>
            <w:r>
              <w:rPr>
                <w:b/>
                <w:sz w:val="22"/>
                <w:szCs w:val="22"/>
              </w:rPr>
              <w:t>1</w:t>
            </w:r>
            <w:r w:rsidRPr="00E638B8">
              <w:rPr>
                <w:b/>
                <w:sz w:val="22"/>
                <w:szCs w:val="22"/>
              </w:rPr>
              <w:t xml:space="preserve">.  </w:t>
            </w:r>
            <w:r>
              <w:rPr>
                <w:b/>
                <w:sz w:val="22"/>
                <w:szCs w:val="22"/>
              </w:rPr>
              <w:t>Le m</w:t>
            </w:r>
            <w:r w:rsidRPr="00E638B8">
              <w:rPr>
                <w:b/>
                <w:sz w:val="22"/>
                <w:szCs w:val="22"/>
              </w:rPr>
              <w:t xml:space="preserve">odèle </w:t>
            </w:r>
            <w:r>
              <w:rPr>
                <w:b/>
                <w:sz w:val="22"/>
                <w:szCs w:val="22"/>
              </w:rPr>
              <w:t xml:space="preserve">(P) </w:t>
            </w:r>
            <w:r w:rsidRPr="00E638B8">
              <w:rPr>
                <w:b/>
                <w:sz w:val="22"/>
                <w:szCs w:val="22"/>
              </w:rPr>
              <w:t xml:space="preserve">de l’exemple </w:t>
            </w:r>
            <w:r>
              <w:rPr>
                <w:b/>
                <w:sz w:val="22"/>
                <w:szCs w:val="22"/>
              </w:rPr>
              <w:t>à deux variables</w:t>
            </w:r>
          </w:p>
        </w:tc>
      </w:tr>
      <w:tr w:rsidR="00C03B72">
        <w:trPr>
          <w:jc w:val="center"/>
        </w:trPr>
        <w:tc>
          <w:tcPr>
            <w:tcW w:w="6096" w:type="dxa"/>
          </w:tcPr>
          <w:p w:rsidR="00C03B72" w:rsidRDefault="00C03B72" w:rsidP="00F76542">
            <w:pPr>
              <w:pStyle w:val="Corpsdetexte"/>
              <w:tabs>
                <w:tab w:val="left" w:pos="360"/>
              </w:tabs>
              <w:spacing w:before="120" w:after="120"/>
            </w:pPr>
            <w:r>
              <w:tab/>
              <w:t xml:space="preserve">Max   </w:t>
            </w:r>
            <w:r>
              <w:rPr>
                <w:i/>
              </w:rPr>
              <w:t>z</w:t>
            </w:r>
            <w:r>
              <w:t xml:space="preserve">  =  12</w:t>
            </w:r>
            <w:r>
              <w:rPr>
                <w:i/>
              </w:rPr>
              <w:t>x</w:t>
            </w:r>
            <w:r>
              <w:rPr>
                <w:vertAlign w:val="subscript"/>
              </w:rPr>
              <w:t>1</w:t>
            </w:r>
            <w:r>
              <w:t xml:space="preserve">  +  36</w:t>
            </w:r>
            <w:r>
              <w:rPr>
                <w:i/>
              </w:rPr>
              <w:t>x</w:t>
            </w:r>
            <w:r>
              <w:rPr>
                <w:vertAlign w:val="subscript"/>
              </w:rPr>
              <w:t>2</w:t>
            </w:r>
            <w:r>
              <w:t xml:space="preserve">  </w:t>
            </w:r>
          </w:p>
          <w:p w:rsidR="00C03B72" w:rsidRDefault="00C03B72" w:rsidP="00F76542">
            <w:pPr>
              <w:pStyle w:val="Corpsdetexte"/>
              <w:tabs>
                <w:tab w:val="left" w:pos="360"/>
              </w:tabs>
              <w:spacing w:after="120"/>
            </w:pPr>
            <w:r>
              <w:tab/>
              <w:t>sous les contraintes :</w:t>
            </w:r>
          </w:p>
          <w:p w:rsidR="00C03B72" w:rsidRDefault="00C03B72" w:rsidP="00F76542">
            <w:pPr>
              <w:pStyle w:val="Corpsdetexte"/>
              <w:tabs>
                <w:tab w:val="left" w:pos="1406"/>
                <w:tab w:val="right" w:pos="5424"/>
              </w:tabs>
              <w:spacing w:after="120"/>
            </w:pPr>
            <w:r>
              <w:tab/>
              <w:t xml:space="preserve"> 2</w:t>
            </w:r>
            <w:r>
              <w:rPr>
                <w:i/>
              </w:rPr>
              <w:t>x</w:t>
            </w:r>
            <w:r>
              <w:rPr>
                <w:vertAlign w:val="subscript"/>
              </w:rPr>
              <w:t>1</w:t>
            </w:r>
            <w:r>
              <w:t xml:space="preserve">  +  3</w:t>
            </w:r>
            <w:r>
              <w:rPr>
                <w:i/>
              </w:rPr>
              <w:t>x</w:t>
            </w:r>
            <w:r>
              <w:rPr>
                <w:vertAlign w:val="subscript"/>
              </w:rPr>
              <w:t>2</w:t>
            </w:r>
            <w:r>
              <w:t xml:space="preserve">  </w:t>
            </w:r>
            <w:r>
              <w:sym w:font="Symbol" w:char="F0A3"/>
            </w:r>
            <w:r>
              <w:t xml:space="preserve">  20</w:t>
            </w:r>
            <w:r>
              <w:tab/>
              <w:t>(1)</w:t>
            </w:r>
          </w:p>
          <w:p w:rsidR="00C03B72" w:rsidRDefault="00C03B72" w:rsidP="00F76542">
            <w:pPr>
              <w:pStyle w:val="Corpsdetexte"/>
              <w:tabs>
                <w:tab w:val="left" w:pos="1406"/>
                <w:tab w:val="right" w:pos="5424"/>
              </w:tabs>
              <w:spacing w:after="120"/>
            </w:pPr>
            <w:r>
              <w:tab/>
              <w:t>-6</w:t>
            </w:r>
            <w:r>
              <w:rPr>
                <w:i/>
              </w:rPr>
              <w:t>x</w:t>
            </w:r>
            <w:r>
              <w:rPr>
                <w:vertAlign w:val="subscript"/>
              </w:rPr>
              <w:t>1</w:t>
            </w:r>
            <w:r>
              <w:t xml:space="preserve">  +  4</w:t>
            </w:r>
            <w:r>
              <w:rPr>
                <w:i/>
              </w:rPr>
              <w:t>x</w:t>
            </w:r>
            <w:r>
              <w:rPr>
                <w:vertAlign w:val="subscript"/>
              </w:rPr>
              <w:t>2</w:t>
            </w:r>
            <w:r>
              <w:t xml:space="preserve">  </w:t>
            </w:r>
            <w:r>
              <w:sym w:font="Symbol" w:char="F0A3"/>
            </w:r>
            <w:r>
              <w:t xml:space="preserve">    5</w:t>
            </w:r>
            <w:r>
              <w:tab/>
              <w:t>(2)</w:t>
            </w:r>
          </w:p>
          <w:p w:rsidR="00C03B72" w:rsidRDefault="00C03B72" w:rsidP="00F76542">
            <w:pPr>
              <w:pStyle w:val="Corpsdetexte"/>
              <w:tabs>
                <w:tab w:val="left" w:pos="1418"/>
                <w:tab w:val="right" w:pos="5424"/>
                <w:tab w:val="right" w:pos="6508"/>
              </w:tabs>
              <w:spacing w:after="120"/>
            </w:pPr>
            <w:r>
              <w:tab/>
            </w:r>
            <w:r>
              <w:rPr>
                <w:i/>
              </w:rPr>
              <w:t>x</w:t>
            </w:r>
            <w:r>
              <w:rPr>
                <w:vertAlign w:val="subscript"/>
              </w:rPr>
              <w:t>1</w:t>
            </w:r>
            <w:r>
              <w:t xml:space="preserve"> ,  </w:t>
            </w:r>
            <w:r>
              <w:rPr>
                <w:i/>
              </w:rPr>
              <w:t>x</w:t>
            </w:r>
            <w:r>
              <w:rPr>
                <w:vertAlign w:val="subscript"/>
              </w:rPr>
              <w:t>2</w:t>
            </w:r>
            <w:r>
              <w:t xml:space="preserve">   </w:t>
            </w:r>
            <w:r>
              <w:sym w:font="Symbol" w:char="F0B3"/>
            </w:r>
            <w:r>
              <w:t xml:space="preserve">  0 </w:t>
            </w:r>
            <w:r>
              <w:tab/>
              <w:t>(3)</w:t>
            </w:r>
          </w:p>
          <w:p w:rsidR="00C03B72" w:rsidRPr="001B7296" w:rsidRDefault="00C03B72" w:rsidP="00F76542">
            <w:pPr>
              <w:pStyle w:val="Corpsdetexte"/>
              <w:tabs>
                <w:tab w:val="left" w:pos="1418"/>
                <w:tab w:val="right" w:pos="5424"/>
                <w:tab w:val="right" w:pos="6508"/>
              </w:tabs>
              <w:spacing w:after="120"/>
            </w:pPr>
            <w:r>
              <w:tab/>
            </w:r>
            <w:r>
              <w:rPr>
                <w:i/>
              </w:rPr>
              <w:t>x</w:t>
            </w:r>
            <w:r>
              <w:rPr>
                <w:vertAlign w:val="subscript"/>
              </w:rPr>
              <w:t>1</w:t>
            </w:r>
            <w:r>
              <w:t xml:space="preserve"> ,  </w:t>
            </w:r>
            <w:r>
              <w:rPr>
                <w:i/>
              </w:rPr>
              <w:t>x</w:t>
            </w:r>
            <w:r>
              <w:rPr>
                <w:vertAlign w:val="subscript"/>
              </w:rPr>
              <w:t>2</w:t>
            </w:r>
            <w:r>
              <w:t xml:space="preserve">   entiers</w:t>
            </w:r>
            <w:r w:rsidR="007F7147">
              <w:t>.</w:t>
            </w:r>
            <w:r>
              <w:tab/>
              <w:t>(4)</w:t>
            </w:r>
          </w:p>
        </w:tc>
      </w:tr>
    </w:tbl>
    <w:p w:rsidR="00D1262A" w:rsidRPr="00902D5B" w:rsidRDefault="00C03B72" w:rsidP="00D1262A">
      <w:pPr>
        <w:spacing w:before="120"/>
        <w:ind w:left="1588" w:right="1021"/>
        <w:jc w:val="both"/>
        <w:rPr>
          <w:sz w:val="18"/>
          <w:szCs w:val="18"/>
        </w:rPr>
      </w:pPr>
      <w:r w:rsidRPr="00902D5B">
        <w:rPr>
          <w:sz w:val="18"/>
          <w:szCs w:val="18"/>
        </w:rPr>
        <w:t xml:space="preserve">Exemple </w:t>
      </w:r>
      <w:r w:rsidR="00D1262A" w:rsidRPr="00902D5B">
        <w:rPr>
          <w:sz w:val="18"/>
          <w:szCs w:val="18"/>
        </w:rPr>
        <w:t>tiré de </w:t>
      </w:r>
      <w:r w:rsidR="00D1262A" w:rsidRPr="00902D5B">
        <w:rPr>
          <w:i/>
          <w:sz w:val="18"/>
          <w:szCs w:val="18"/>
        </w:rPr>
        <w:t>Méthodes d'optimisation pour la gestion</w:t>
      </w:r>
      <w:r w:rsidR="00D1262A" w:rsidRPr="00902D5B">
        <w:rPr>
          <w:sz w:val="18"/>
          <w:szCs w:val="18"/>
        </w:rPr>
        <w:t>; par Y. Nobert, R. Ouellet et R. Parent; 2008, Gaëtan Morin, éditeur; p. 230.</w:t>
      </w:r>
    </w:p>
    <w:p w:rsidR="00C03B72" w:rsidRPr="00902D5B" w:rsidRDefault="00D1262A" w:rsidP="00902D5B">
      <w:pPr>
        <w:spacing w:before="80"/>
        <w:ind w:left="1588" w:right="1021"/>
        <w:jc w:val="both"/>
        <w:rPr>
          <w:sz w:val="18"/>
          <w:szCs w:val="18"/>
        </w:rPr>
      </w:pPr>
      <w:r w:rsidRPr="00902D5B">
        <w:rPr>
          <w:sz w:val="18"/>
          <w:szCs w:val="18"/>
        </w:rPr>
        <w:t xml:space="preserve">Voir aussi </w:t>
      </w:r>
      <w:r w:rsidRPr="00902D5B">
        <w:rPr>
          <w:i/>
          <w:sz w:val="18"/>
          <w:szCs w:val="18"/>
        </w:rPr>
        <w:t xml:space="preserve">Problèmes résolus de </w:t>
      </w:r>
      <w:r w:rsidR="00902D5B">
        <w:rPr>
          <w:i/>
          <w:sz w:val="18"/>
          <w:szCs w:val="18"/>
        </w:rPr>
        <w:t>recherche opérationn</w:t>
      </w:r>
      <w:r w:rsidRPr="00902D5B">
        <w:rPr>
          <w:i/>
          <w:sz w:val="18"/>
          <w:szCs w:val="18"/>
        </w:rPr>
        <w:t>elle</w:t>
      </w:r>
      <w:r w:rsidRPr="00902D5B">
        <w:rPr>
          <w:sz w:val="18"/>
          <w:szCs w:val="18"/>
        </w:rPr>
        <w:t xml:space="preserve">;  par Y. Nobert, R. Ouellet et R. Parent; 1999, Gaëtan Morin, éditeur; </w:t>
      </w:r>
      <w:r w:rsidR="00C03B72" w:rsidRPr="00902D5B">
        <w:rPr>
          <w:sz w:val="18"/>
          <w:szCs w:val="18"/>
        </w:rPr>
        <w:t>page 97.</w:t>
      </w:r>
    </w:p>
    <w:p w:rsidR="00DD1D5E" w:rsidRPr="00902D5B" w:rsidRDefault="00DD1D5E" w:rsidP="00DD1D5E">
      <w:pPr>
        <w:jc w:val="both"/>
        <w:rPr>
          <w:sz w:val="18"/>
          <w:szCs w:val="18"/>
        </w:rPr>
      </w:pPr>
    </w:p>
    <w:tbl>
      <w:tblPr>
        <w:tblStyle w:val="Grilledutableau"/>
        <w:tblW w:w="0" w:type="auto"/>
        <w:tblInd w:w="1242" w:type="dxa"/>
        <w:tblLook w:val="01E0"/>
      </w:tblPr>
      <w:tblGrid>
        <w:gridCol w:w="7088"/>
      </w:tblGrid>
      <w:tr w:rsidR="00DD1D5E">
        <w:tc>
          <w:tcPr>
            <w:tcW w:w="7088" w:type="dxa"/>
            <w:tcBorders>
              <w:top w:val="nil"/>
              <w:left w:val="nil"/>
              <w:right w:val="nil"/>
            </w:tcBorders>
          </w:tcPr>
          <w:p w:rsidR="00DD1D5E" w:rsidRPr="00E638B8" w:rsidRDefault="00DD1D5E" w:rsidP="00902D5B">
            <w:pPr>
              <w:keepNext/>
              <w:keepLines/>
              <w:widowControl w:val="0"/>
              <w:spacing w:before="120" w:after="80"/>
              <w:jc w:val="center"/>
              <w:rPr>
                <w:b/>
                <w:sz w:val="22"/>
                <w:szCs w:val="22"/>
              </w:rPr>
            </w:pPr>
            <w:r w:rsidRPr="00E638B8">
              <w:rPr>
                <w:b/>
                <w:sz w:val="22"/>
                <w:szCs w:val="22"/>
              </w:rPr>
              <w:t>T</w:t>
            </w:r>
            <w:r>
              <w:rPr>
                <w:b/>
                <w:sz w:val="22"/>
                <w:szCs w:val="22"/>
              </w:rPr>
              <w:t>2</w:t>
            </w:r>
            <w:r w:rsidRPr="00E638B8">
              <w:rPr>
                <w:b/>
                <w:sz w:val="22"/>
                <w:szCs w:val="22"/>
              </w:rPr>
              <w:t xml:space="preserve">.  Modèle de l’exemple </w:t>
            </w:r>
            <w:r>
              <w:rPr>
                <w:b/>
                <w:sz w:val="22"/>
                <w:szCs w:val="22"/>
              </w:rPr>
              <w:t xml:space="preserve">de la leçon </w:t>
            </w:r>
            <w:r w:rsidRPr="00E638B8">
              <w:rPr>
                <w:b/>
                <w:sz w:val="22"/>
                <w:szCs w:val="22"/>
              </w:rPr>
              <w:t>2</w:t>
            </w:r>
          </w:p>
        </w:tc>
      </w:tr>
      <w:tr w:rsidR="00DD1D5E">
        <w:tc>
          <w:tcPr>
            <w:tcW w:w="7088" w:type="dxa"/>
          </w:tcPr>
          <w:p w:rsidR="00DD1D5E" w:rsidRDefault="00DD1D5E" w:rsidP="00DD1D5E">
            <w:pPr>
              <w:pStyle w:val="Corpsdetexte"/>
              <w:keepNext/>
              <w:keepLines/>
              <w:widowControl w:val="0"/>
              <w:tabs>
                <w:tab w:val="left" w:pos="360"/>
              </w:tabs>
              <w:spacing w:before="120" w:after="120"/>
            </w:pPr>
            <w:r>
              <w:tab/>
              <w:t xml:space="preserve">Max   </w:t>
            </w:r>
            <w:r>
              <w:rPr>
                <w:i/>
              </w:rPr>
              <w:t>z</w:t>
            </w:r>
            <w:r>
              <w:t xml:space="preserve">  =  10</w:t>
            </w:r>
            <w:r>
              <w:rPr>
                <w:i/>
              </w:rPr>
              <w:t>x</w:t>
            </w:r>
            <w:r>
              <w:rPr>
                <w:vertAlign w:val="subscript"/>
              </w:rPr>
              <w:t>1</w:t>
            </w:r>
            <w:r>
              <w:t xml:space="preserve">  +  12</w:t>
            </w:r>
            <w:r>
              <w:rPr>
                <w:i/>
              </w:rPr>
              <w:t>x</w:t>
            </w:r>
            <w:r>
              <w:rPr>
                <w:vertAlign w:val="subscript"/>
              </w:rPr>
              <w:t>2</w:t>
            </w:r>
            <w:r>
              <w:t xml:space="preserve">  +  7</w:t>
            </w:r>
            <w:r>
              <w:rPr>
                <w:i/>
              </w:rPr>
              <w:t>x</w:t>
            </w:r>
            <w:r>
              <w:rPr>
                <w:vertAlign w:val="subscript"/>
              </w:rPr>
              <w:t>3</w:t>
            </w:r>
            <w:r>
              <w:t xml:space="preserve">  +  9</w:t>
            </w:r>
            <w:r>
              <w:rPr>
                <w:i/>
              </w:rPr>
              <w:t>x</w:t>
            </w:r>
            <w:r>
              <w:rPr>
                <w:vertAlign w:val="subscript"/>
              </w:rPr>
              <w:t>4</w:t>
            </w:r>
            <w:r>
              <w:t xml:space="preserve">  </w:t>
            </w:r>
          </w:p>
          <w:p w:rsidR="00DD1D5E" w:rsidRDefault="00DD1D5E" w:rsidP="00DD1D5E">
            <w:pPr>
              <w:pStyle w:val="Corpsdetexte"/>
              <w:keepNext/>
              <w:keepLines/>
              <w:widowControl w:val="0"/>
              <w:tabs>
                <w:tab w:val="left" w:pos="360"/>
              </w:tabs>
              <w:spacing w:after="120"/>
            </w:pPr>
            <w:r>
              <w:tab/>
              <w:t>sous les contraintes :</w:t>
            </w:r>
          </w:p>
          <w:p w:rsidR="00DD1D5E" w:rsidRDefault="00DD1D5E" w:rsidP="00DD1D5E">
            <w:pPr>
              <w:pStyle w:val="Corpsdetexte"/>
              <w:keepNext/>
              <w:keepLines/>
              <w:widowControl w:val="0"/>
              <w:tabs>
                <w:tab w:val="left" w:pos="360"/>
              </w:tabs>
              <w:spacing w:after="120"/>
            </w:pPr>
            <w:r>
              <w:tab/>
            </w:r>
            <w:r>
              <w:tab/>
            </w:r>
            <w:r>
              <w:tab/>
              <w:t>3</w:t>
            </w:r>
            <w:r>
              <w:rPr>
                <w:i/>
              </w:rPr>
              <w:t>x</w:t>
            </w:r>
            <w:r>
              <w:rPr>
                <w:vertAlign w:val="subscript"/>
              </w:rPr>
              <w:t>1</w:t>
            </w:r>
            <w:r>
              <w:t xml:space="preserve">  +  2</w:t>
            </w:r>
            <w:r>
              <w:rPr>
                <w:i/>
              </w:rPr>
              <w:t>x</w:t>
            </w:r>
            <w:r>
              <w:rPr>
                <w:vertAlign w:val="subscript"/>
              </w:rPr>
              <w:t>2</w:t>
            </w:r>
            <w:r>
              <w:t xml:space="preserve">  +  4</w:t>
            </w:r>
            <w:r>
              <w:rPr>
                <w:i/>
              </w:rPr>
              <w:t>x</w:t>
            </w:r>
            <w:r>
              <w:rPr>
                <w:vertAlign w:val="subscript"/>
              </w:rPr>
              <w:t>3</w:t>
            </w:r>
            <w:r>
              <w:t xml:space="preserve">  +  5</w:t>
            </w:r>
            <w:r>
              <w:rPr>
                <w:i/>
              </w:rPr>
              <w:t>x</w:t>
            </w:r>
            <w:r>
              <w:rPr>
                <w:vertAlign w:val="subscript"/>
              </w:rPr>
              <w:t>4</w:t>
            </w:r>
            <w:r>
              <w:t xml:space="preserve">  </w:t>
            </w:r>
            <w:r>
              <w:sym w:font="Symbol" w:char="F0A3"/>
            </w:r>
            <w:r>
              <w:t xml:space="preserve">  8</w:t>
            </w:r>
          </w:p>
          <w:p w:rsidR="00DD1D5E" w:rsidRDefault="00DD1D5E" w:rsidP="00DD1D5E">
            <w:pPr>
              <w:pStyle w:val="Corpsdetexte"/>
              <w:keepNext/>
              <w:keepLines/>
              <w:widowControl w:val="0"/>
              <w:tabs>
                <w:tab w:val="left" w:pos="360"/>
              </w:tabs>
              <w:spacing w:after="120"/>
            </w:pPr>
            <w:r>
              <w:tab/>
            </w:r>
            <w:r>
              <w:tab/>
            </w:r>
            <w:r>
              <w:tab/>
              <w:t>2</w:t>
            </w:r>
            <w:r>
              <w:rPr>
                <w:i/>
              </w:rPr>
              <w:t>x</w:t>
            </w:r>
            <w:r>
              <w:rPr>
                <w:vertAlign w:val="subscript"/>
              </w:rPr>
              <w:t>1</w:t>
            </w:r>
            <w:r>
              <w:t xml:space="preserve">  +  4</w:t>
            </w:r>
            <w:r>
              <w:rPr>
                <w:i/>
              </w:rPr>
              <w:t>x</w:t>
            </w:r>
            <w:r>
              <w:rPr>
                <w:vertAlign w:val="subscript"/>
              </w:rPr>
              <w:t>2</w:t>
            </w:r>
            <w:r>
              <w:t xml:space="preserve">  +  1</w:t>
            </w:r>
            <w:r>
              <w:rPr>
                <w:i/>
              </w:rPr>
              <w:t>x</w:t>
            </w:r>
            <w:r>
              <w:rPr>
                <w:vertAlign w:val="subscript"/>
              </w:rPr>
              <w:t>3</w:t>
            </w:r>
            <w:r>
              <w:t xml:space="preserve">  +  6</w:t>
            </w:r>
            <w:r>
              <w:rPr>
                <w:i/>
              </w:rPr>
              <w:t>x</w:t>
            </w:r>
            <w:r>
              <w:rPr>
                <w:vertAlign w:val="subscript"/>
              </w:rPr>
              <w:t>4</w:t>
            </w:r>
            <w:r>
              <w:t xml:space="preserve">  </w:t>
            </w:r>
            <w:r>
              <w:sym w:font="Symbol" w:char="F0A3"/>
            </w:r>
            <w:r>
              <w:t xml:space="preserve">  5</w:t>
            </w:r>
          </w:p>
          <w:p w:rsidR="00DD1D5E" w:rsidRDefault="00DD1D5E" w:rsidP="00DD1D5E">
            <w:pPr>
              <w:pStyle w:val="Corpsdetexte"/>
              <w:keepNext/>
              <w:keepLines/>
              <w:widowControl w:val="0"/>
              <w:tabs>
                <w:tab w:val="left" w:pos="360"/>
              </w:tabs>
              <w:spacing w:after="120"/>
            </w:pPr>
            <w:r>
              <w:tab/>
            </w:r>
            <w:r>
              <w:tab/>
            </w:r>
            <w:r>
              <w:tab/>
            </w:r>
            <w:r>
              <w:rPr>
                <w:i/>
              </w:rPr>
              <w:t>x</w:t>
            </w:r>
            <w:r>
              <w:rPr>
                <w:i/>
                <w:vertAlign w:val="subscript"/>
              </w:rPr>
              <w:t>j</w:t>
            </w:r>
            <w:r>
              <w:t xml:space="preserve">  </w:t>
            </w:r>
            <w:r>
              <w:sym w:font="Symbol" w:char="F0B3"/>
            </w:r>
            <w:r>
              <w:t xml:space="preserve">  0</w:t>
            </w:r>
            <w:r>
              <w:tab/>
            </w:r>
            <w:r>
              <w:tab/>
            </w:r>
            <w:r>
              <w:tab/>
            </w:r>
            <w:r>
              <w:tab/>
            </w:r>
            <w:r>
              <w:tab/>
              <w:t xml:space="preserve">pour  </w:t>
            </w:r>
            <w:r>
              <w:rPr>
                <w:i/>
              </w:rPr>
              <w:t>j</w:t>
            </w:r>
            <w:r>
              <w:t xml:space="preserve">  =  1, 2, 3, 4</w:t>
            </w:r>
          </w:p>
          <w:p w:rsidR="00DD1D5E" w:rsidRPr="001B7296" w:rsidRDefault="00DD1D5E" w:rsidP="00DD1D5E">
            <w:pPr>
              <w:pStyle w:val="Corpsdetexte"/>
              <w:keepNext/>
              <w:keepLines/>
              <w:widowControl w:val="0"/>
              <w:tabs>
                <w:tab w:val="left" w:pos="360"/>
              </w:tabs>
              <w:spacing w:after="120"/>
            </w:pPr>
            <w:r>
              <w:tab/>
            </w:r>
            <w:r>
              <w:tab/>
            </w:r>
            <w:r>
              <w:tab/>
            </w:r>
            <w:r>
              <w:rPr>
                <w:i/>
              </w:rPr>
              <w:t>x</w:t>
            </w:r>
            <w:r>
              <w:rPr>
                <w:i/>
                <w:vertAlign w:val="subscript"/>
              </w:rPr>
              <w:t>j</w:t>
            </w:r>
            <w:r>
              <w:t xml:space="preserve"> entier</w:t>
            </w:r>
            <w:r>
              <w:tab/>
            </w:r>
            <w:r>
              <w:tab/>
            </w:r>
            <w:r>
              <w:tab/>
            </w:r>
            <w:r>
              <w:tab/>
            </w:r>
            <w:r>
              <w:tab/>
              <w:t xml:space="preserve">pour  </w:t>
            </w:r>
            <w:r>
              <w:rPr>
                <w:i/>
              </w:rPr>
              <w:t>j</w:t>
            </w:r>
            <w:r>
              <w:t xml:space="preserve">  =  1, 2, 3, 4</w:t>
            </w:r>
            <w:r w:rsidR="007F7147">
              <w:t>.</w:t>
            </w:r>
          </w:p>
        </w:tc>
      </w:tr>
    </w:tbl>
    <w:p w:rsidR="0059768B" w:rsidRPr="00902D5B" w:rsidRDefault="00DD1D5E" w:rsidP="0059768B">
      <w:pPr>
        <w:keepNext/>
        <w:keepLines/>
        <w:widowControl w:val="0"/>
        <w:spacing w:before="120"/>
        <w:ind w:left="1588" w:right="794"/>
        <w:jc w:val="both"/>
        <w:rPr>
          <w:sz w:val="18"/>
          <w:szCs w:val="18"/>
        </w:rPr>
      </w:pPr>
      <w:r w:rsidRPr="00902D5B">
        <w:rPr>
          <w:sz w:val="18"/>
          <w:szCs w:val="18"/>
        </w:rPr>
        <w:t xml:space="preserve">Exemple tiré de : </w:t>
      </w:r>
      <w:r w:rsidR="00902D5B">
        <w:rPr>
          <w:i/>
          <w:sz w:val="18"/>
          <w:szCs w:val="18"/>
        </w:rPr>
        <w:t>La recherche opératio</w:t>
      </w:r>
      <w:r w:rsidRPr="00902D5B">
        <w:rPr>
          <w:i/>
          <w:sz w:val="18"/>
          <w:szCs w:val="18"/>
        </w:rPr>
        <w:t>nnelle, 3</w:t>
      </w:r>
      <w:r w:rsidRPr="00902D5B">
        <w:rPr>
          <w:i/>
          <w:sz w:val="18"/>
          <w:szCs w:val="18"/>
          <w:vertAlign w:val="superscript"/>
        </w:rPr>
        <w:t>e</w:t>
      </w:r>
      <w:r w:rsidRPr="00902D5B">
        <w:rPr>
          <w:i/>
          <w:sz w:val="18"/>
          <w:szCs w:val="18"/>
        </w:rPr>
        <w:t xml:space="preserve"> édition</w:t>
      </w:r>
      <w:r w:rsidRPr="00902D5B">
        <w:rPr>
          <w:sz w:val="18"/>
          <w:szCs w:val="18"/>
          <w:vertAlign w:val="subscript"/>
        </w:rPr>
        <w:t> </w:t>
      </w:r>
      <w:r w:rsidRPr="00902D5B">
        <w:rPr>
          <w:sz w:val="18"/>
          <w:szCs w:val="18"/>
        </w:rPr>
        <w:t>;</w:t>
      </w:r>
    </w:p>
    <w:p w:rsidR="00DD1D5E" w:rsidRPr="001D2D01" w:rsidRDefault="00DD1D5E" w:rsidP="0059768B">
      <w:pPr>
        <w:keepNext/>
        <w:keepLines/>
        <w:widowControl w:val="0"/>
        <w:ind w:left="1588" w:right="794"/>
        <w:jc w:val="both"/>
        <w:rPr>
          <w:sz w:val="20"/>
          <w:szCs w:val="20"/>
        </w:rPr>
      </w:pPr>
      <w:r w:rsidRPr="00902D5B">
        <w:rPr>
          <w:sz w:val="18"/>
          <w:szCs w:val="18"/>
        </w:rPr>
        <w:t xml:space="preserve">par Y. Nobert, R. Ouellet et R. Parent; </w:t>
      </w:r>
      <w:r w:rsidR="00D1262A" w:rsidRPr="00902D5B">
        <w:rPr>
          <w:sz w:val="18"/>
          <w:szCs w:val="18"/>
        </w:rPr>
        <w:t xml:space="preserve">2001, </w:t>
      </w:r>
      <w:r w:rsidRPr="00902D5B">
        <w:rPr>
          <w:sz w:val="18"/>
          <w:szCs w:val="18"/>
        </w:rPr>
        <w:t>Gaëtan Morin, éditeur; page 312</w:t>
      </w:r>
      <w:r>
        <w:rPr>
          <w:sz w:val="20"/>
          <w:szCs w:val="20"/>
        </w:rPr>
        <w:t>.</w:t>
      </w:r>
    </w:p>
    <w:p w:rsidR="00DD1D5E" w:rsidRDefault="00DD1D5E" w:rsidP="00DD1D5E">
      <w:pPr>
        <w:rPr>
          <w:sz w:val="22"/>
          <w:szCs w:val="22"/>
        </w:rPr>
      </w:pPr>
    </w:p>
    <w:tbl>
      <w:tblPr>
        <w:tblStyle w:val="Grilledutableau"/>
        <w:tblW w:w="0" w:type="auto"/>
        <w:tblInd w:w="1242" w:type="dxa"/>
        <w:tblLook w:val="01E0"/>
      </w:tblPr>
      <w:tblGrid>
        <w:gridCol w:w="7088"/>
      </w:tblGrid>
      <w:tr w:rsidR="00EC2C84">
        <w:tc>
          <w:tcPr>
            <w:tcW w:w="7088" w:type="dxa"/>
            <w:tcBorders>
              <w:top w:val="nil"/>
              <w:left w:val="nil"/>
              <w:right w:val="nil"/>
            </w:tcBorders>
          </w:tcPr>
          <w:p w:rsidR="00EC2C84" w:rsidRPr="00E638B8" w:rsidRDefault="00EC2C84" w:rsidP="00902D5B">
            <w:pPr>
              <w:keepNext/>
              <w:keepLines/>
              <w:widowControl w:val="0"/>
              <w:spacing w:before="120" w:after="80"/>
              <w:jc w:val="center"/>
              <w:rPr>
                <w:b/>
                <w:sz w:val="22"/>
                <w:szCs w:val="22"/>
              </w:rPr>
            </w:pPr>
            <w:r w:rsidRPr="00E638B8">
              <w:rPr>
                <w:b/>
                <w:sz w:val="22"/>
                <w:szCs w:val="22"/>
              </w:rPr>
              <w:t>T</w:t>
            </w:r>
            <w:r>
              <w:rPr>
                <w:b/>
                <w:sz w:val="22"/>
                <w:szCs w:val="22"/>
              </w:rPr>
              <w:t>3</w:t>
            </w:r>
            <w:r w:rsidRPr="00E638B8">
              <w:rPr>
                <w:b/>
                <w:sz w:val="22"/>
                <w:szCs w:val="22"/>
              </w:rPr>
              <w:t xml:space="preserve">.  Modèle de l’exemple </w:t>
            </w:r>
            <w:r>
              <w:rPr>
                <w:b/>
                <w:sz w:val="22"/>
                <w:szCs w:val="22"/>
              </w:rPr>
              <w:t>de la section 3.2</w:t>
            </w:r>
          </w:p>
        </w:tc>
      </w:tr>
      <w:tr w:rsidR="00EC2C84">
        <w:tc>
          <w:tcPr>
            <w:tcW w:w="7088" w:type="dxa"/>
          </w:tcPr>
          <w:p w:rsidR="00EC2C84" w:rsidRDefault="00EC2C84" w:rsidP="00EC2C84">
            <w:pPr>
              <w:pStyle w:val="Corpsdetexte"/>
              <w:keepNext/>
              <w:keepLines/>
              <w:widowControl w:val="0"/>
              <w:tabs>
                <w:tab w:val="left" w:pos="360"/>
              </w:tabs>
              <w:spacing w:before="120" w:after="120"/>
            </w:pPr>
            <w:r>
              <w:tab/>
              <w:t xml:space="preserve">Max   </w:t>
            </w:r>
            <w:r>
              <w:rPr>
                <w:i/>
              </w:rPr>
              <w:t>z</w:t>
            </w:r>
            <w:r>
              <w:t xml:space="preserve">  =  </w:t>
            </w:r>
            <w:r>
              <w:rPr>
                <w:i/>
              </w:rPr>
              <w:t>x</w:t>
            </w:r>
            <w:r>
              <w:rPr>
                <w:vertAlign w:val="subscript"/>
              </w:rPr>
              <w:t>1</w:t>
            </w:r>
            <w:r>
              <w:t xml:space="preserve">  +  12</w:t>
            </w:r>
            <w:r>
              <w:rPr>
                <w:i/>
              </w:rPr>
              <w:t>x</w:t>
            </w:r>
            <w:r>
              <w:rPr>
                <w:vertAlign w:val="subscript"/>
              </w:rPr>
              <w:t>2</w:t>
            </w:r>
            <w:r>
              <w:t xml:space="preserve">  −  3</w:t>
            </w:r>
            <w:r>
              <w:rPr>
                <w:i/>
              </w:rPr>
              <w:t>x</w:t>
            </w:r>
            <w:r>
              <w:rPr>
                <w:vertAlign w:val="subscript"/>
              </w:rPr>
              <w:t>3</w:t>
            </w:r>
            <w:r>
              <w:t xml:space="preserve">  +  4</w:t>
            </w:r>
            <w:r>
              <w:rPr>
                <w:i/>
              </w:rPr>
              <w:t>x</w:t>
            </w:r>
            <w:r>
              <w:rPr>
                <w:vertAlign w:val="subscript"/>
              </w:rPr>
              <w:t>4</w:t>
            </w:r>
            <w:r>
              <w:t xml:space="preserve">  +  12</w:t>
            </w:r>
            <w:r>
              <w:rPr>
                <w:i/>
              </w:rPr>
              <w:t>x</w:t>
            </w:r>
            <w:r>
              <w:rPr>
                <w:vertAlign w:val="subscript"/>
              </w:rPr>
              <w:t>5</w:t>
            </w:r>
            <w:r>
              <w:t xml:space="preserve">  </w:t>
            </w:r>
          </w:p>
          <w:p w:rsidR="00EC2C84" w:rsidRDefault="00EC2C84" w:rsidP="00EC2C84">
            <w:pPr>
              <w:pStyle w:val="Corpsdetexte"/>
              <w:keepNext/>
              <w:keepLines/>
              <w:widowControl w:val="0"/>
              <w:tabs>
                <w:tab w:val="left" w:pos="360"/>
              </w:tabs>
              <w:spacing w:after="120"/>
            </w:pPr>
            <w:r>
              <w:tab/>
              <w:t>sous les contraintes :</w:t>
            </w:r>
          </w:p>
          <w:p w:rsidR="00EC2C84" w:rsidRDefault="00D1262A" w:rsidP="00D1262A">
            <w:pPr>
              <w:pStyle w:val="Corpsdetexte"/>
              <w:keepNext/>
              <w:keepLines/>
              <w:widowControl w:val="0"/>
              <w:tabs>
                <w:tab w:val="left" w:pos="360"/>
                <w:tab w:val="left" w:pos="1026"/>
                <w:tab w:val="left" w:pos="4204"/>
              </w:tabs>
              <w:spacing w:after="120"/>
            </w:pPr>
            <w:r>
              <w:tab/>
            </w:r>
            <w:r>
              <w:tab/>
              <w:t xml:space="preserve">    </w:t>
            </w:r>
            <w:r w:rsidR="00EC2C84">
              <w:rPr>
                <w:i/>
              </w:rPr>
              <w:t>x</w:t>
            </w:r>
            <w:r w:rsidR="00EC2C84">
              <w:rPr>
                <w:vertAlign w:val="subscript"/>
              </w:rPr>
              <w:t>1</w:t>
            </w:r>
            <w:r>
              <w:t xml:space="preserve">  </w:t>
            </w:r>
            <w:r w:rsidR="00EC2C84">
              <w:t>+  4</w:t>
            </w:r>
            <w:r w:rsidR="00EC2C84">
              <w:rPr>
                <w:i/>
              </w:rPr>
              <w:t>x</w:t>
            </w:r>
            <w:r w:rsidR="00EC2C84">
              <w:rPr>
                <w:vertAlign w:val="subscript"/>
              </w:rPr>
              <w:t>2</w:t>
            </w:r>
            <w:r w:rsidR="00EC2C84">
              <w:t xml:space="preserve">  +  4</w:t>
            </w:r>
            <w:r w:rsidR="00EC2C84">
              <w:rPr>
                <w:i/>
              </w:rPr>
              <w:t>x</w:t>
            </w:r>
            <w:r w:rsidR="00EC2C84">
              <w:rPr>
                <w:vertAlign w:val="subscript"/>
              </w:rPr>
              <w:t>3</w:t>
            </w:r>
            <w:r w:rsidR="00EC2C84">
              <w:t xml:space="preserve">  +  4</w:t>
            </w:r>
            <w:r w:rsidR="00EC2C84">
              <w:rPr>
                <w:i/>
              </w:rPr>
              <w:t>x</w:t>
            </w:r>
            <w:r w:rsidR="00EC2C84">
              <w:rPr>
                <w:vertAlign w:val="subscript"/>
              </w:rPr>
              <w:t>4</w:t>
            </w:r>
            <w:r w:rsidR="00EC2C84">
              <w:t xml:space="preserve"> </w:t>
            </w:r>
            <w:r w:rsidR="00EC2C84">
              <w:tab/>
            </w:r>
            <w:r w:rsidR="00EC2C84">
              <w:sym w:font="Symbol" w:char="F0A3"/>
            </w:r>
            <w:r w:rsidR="00EC2C84">
              <w:t xml:space="preserve">  </w:t>
            </w:r>
            <w:r w:rsidR="00CF192D">
              <w:t>35</w:t>
            </w:r>
          </w:p>
          <w:p w:rsidR="00EC2C84" w:rsidRDefault="00D1262A" w:rsidP="00D1262A">
            <w:pPr>
              <w:pStyle w:val="Corpsdetexte"/>
              <w:keepNext/>
              <w:keepLines/>
              <w:widowControl w:val="0"/>
              <w:tabs>
                <w:tab w:val="left" w:pos="360"/>
                <w:tab w:val="left" w:pos="1026"/>
                <w:tab w:val="left" w:pos="4204"/>
              </w:tabs>
              <w:spacing w:after="120"/>
            </w:pPr>
            <w:r>
              <w:tab/>
            </w:r>
            <w:r>
              <w:tab/>
              <w:t xml:space="preserve">             </w:t>
            </w:r>
            <w:r w:rsidR="00EC2C84">
              <w:t>9</w:t>
            </w:r>
            <w:r w:rsidR="00EC2C84">
              <w:rPr>
                <w:i/>
              </w:rPr>
              <w:t>x</w:t>
            </w:r>
            <w:r w:rsidR="00EC2C84">
              <w:rPr>
                <w:vertAlign w:val="subscript"/>
              </w:rPr>
              <w:t>2</w:t>
            </w:r>
            <w:r>
              <w:t xml:space="preserve">                    </w:t>
            </w:r>
            <w:r w:rsidR="00CF192D">
              <w:rPr>
                <w:vertAlign w:val="subscript"/>
              </w:rPr>
              <w:t xml:space="preserve"> </w:t>
            </w:r>
            <w:r w:rsidR="00CF192D">
              <w:t xml:space="preserve"> </w:t>
            </w:r>
            <w:r w:rsidR="00EC2C84">
              <w:t xml:space="preserve"> </w:t>
            </w:r>
            <w:r w:rsidRPr="00D1262A">
              <w:rPr>
                <w:vertAlign w:val="subscript"/>
              </w:rPr>
              <w:t xml:space="preserve"> </w:t>
            </w:r>
            <w:r w:rsidR="00EC2C84">
              <w:t>+  3</w:t>
            </w:r>
            <w:r w:rsidR="00EC2C84">
              <w:rPr>
                <w:i/>
              </w:rPr>
              <w:t>x</w:t>
            </w:r>
            <w:r w:rsidR="00EC2C84">
              <w:rPr>
                <w:vertAlign w:val="subscript"/>
              </w:rPr>
              <w:t>5</w:t>
            </w:r>
            <w:r>
              <w:tab/>
            </w:r>
            <w:r w:rsidR="00EC2C84">
              <w:sym w:font="Symbol" w:char="F0B3"/>
            </w:r>
            <w:r w:rsidR="00EC2C84">
              <w:t xml:space="preserve">  </w:t>
            </w:r>
            <w:r w:rsidR="00CF192D">
              <w:t>18</w:t>
            </w:r>
          </w:p>
          <w:p w:rsidR="00EC2C84" w:rsidRDefault="00D1262A" w:rsidP="00D1262A">
            <w:pPr>
              <w:pStyle w:val="Corpsdetexte"/>
              <w:keepNext/>
              <w:keepLines/>
              <w:widowControl w:val="0"/>
              <w:tabs>
                <w:tab w:val="left" w:pos="360"/>
                <w:tab w:val="left" w:pos="1026"/>
                <w:tab w:val="left" w:pos="4204"/>
              </w:tabs>
              <w:spacing w:after="120"/>
            </w:pPr>
            <w:r>
              <w:tab/>
            </w:r>
            <w:r>
              <w:tab/>
            </w:r>
            <w:r w:rsidR="00EC2C84">
              <w:t>11</w:t>
            </w:r>
            <w:r w:rsidR="00EC2C84">
              <w:rPr>
                <w:i/>
              </w:rPr>
              <w:t>x</w:t>
            </w:r>
            <w:r w:rsidR="00EC2C84">
              <w:rPr>
                <w:vertAlign w:val="subscript"/>
              </w:rPr>
              <w:t>1</w:t>
            </w:r>
            <w:r w:rsidR="00EC2C84">
              <w:t xml:space="preserve">  +  </w:t>
            </w:r>
            <w:r w:rsidRPr="00D1262A">
              <w:rPr>
                <w:vertAlign w:val="subscript"/>
              </w:rPr>
              <w:t xml:space="preserve"> </w:t>
            </w:r>
            <w:r w:rsidR="00CF192D">
              <w:t>2</w:t>
            </w:r>
            <w:r w:rsidR="00EC2C84">
              <w:rPr>
                <w:i/>
              </w:rPr>
              <w:t>x</w:t>
            </w:r>
            <w:r w:rsidR="00EC2C84">
              <w:rPr>
                <w:vertAlign w:val="subscript"/>
              </w:rPr>
              <w:t>2</w:t>
            </w:r>
            <w:r w:rsidR="00EC2C84">
              <w:t xml:space="preserve">  </w:t>
            </w:r>
            <w:r>
              <w:t xml:space="preserve">       </w:t>
            </w:r>
            <w:r w:rsidR="00CF192D">
              <w:t xml:space="preserve"> </w:t>
            </w:r>
            <w:r>
              <w:t xml:space="preserve"> </w:t>
            </w:r>
            <w:r w:rsidR="00CF192D">
              <w:t xml:space="preserve"> </w:t>
            </w:r>
            <w:r w:rsidRPr="00D1262A">
              <w:rPr>
                <w:vertAlign w:val="subscript"/>
              </w:rPr>
              <w:t xml:space="preserve"> </w:t>
            </w:r>
            <w:r w:rsidR="00EC2C84">
              <w:t xml:space="preserve">+  </w:t>
            </w:r>
            <w:r w:rsidR="00CF192D">
              <w:t>7</w:t>
            </w:r>
            <w:r w:rsidR="00EC2C84">
              <w:rPr>
                <w:i/>
              </w:rPr>
              <w:t>x</w:t>
            </w:r>
            <w:r w:rsidR="00EC2C84">
              <w:rPr>
                <w:vertAlign w:val="subscript"/>
              </w:rPr>
              <w:t>4</w:t>
            </w:r>
            <w:r w:rsidR="00CF192D">
              <w:t xml:space="preserve">  +  </w:t>
            </w:r>
            <w:r w:rsidR="00EC2C84">
              <w:t>2</w:t>
            </w:r>
            <w:r w:rsidR="00EC2C84">
              <w:rPr>
                <w:i/>
              </w:rPr>
              <w:t>x</w:t>
            </w:r>
            <w:r w:rsidR="00EC2C84">
              <w:rPr>
                <w:vertAlign w:val="subscript"/>
              </w:rPr>
              <w:t>5</w:t>
            </w:r>
            <w:r>
              <w:tab/>
            </w:r>
            <w:r w:rsidR="00EC2C84">
              <w:sym w:font="Symbol" w:char="F0A3"/>
            </w:r>
            <w:r w:rsidR="00EC2C84">
              <w:t xml:space="preserve">  </w:t>
            </w:r>
            <w:r w:rsidR="00CF192D">
              <w:t>34</w:t>
            </w:r>
          </w:p>
          <w:p w:rsidR="00EC2C84" w:rsidRDefault="00D1262A" w:rsidP="00D1262A">
            <w:pPr>
              <w:pStyle w:val="Corpsdetexte"/>
              <w:keepNext/>
              <w:keepLines/>
              <w:widowControl w:val="0"/>
              <w:tabs>
                <w:tab w:val="left" w:pos="360"/>
                <w:tab w:val="left" w:pos="1026"/>
                <w:tab w:val="left" w:pos="4204"/>
              </w:tabs>
              <w:spacing w:after="120"/>
            </w:pPr>
            <w:r>
              <w:tab/>
            </w:r>
            <w:r>
              <w:tab/>
              <w:t xml:space="preserve">      </w:t>
            </w:r>
            <w:r w:rsidR="00CF192D">
              <w:t xml:space="preserve">   </w:t>
            </w:r>
            <w:r>
              <w:t xml:space="preserve"> </w:t>
            </w:r>
            <w:r w:rsidR="00CF192D">
              <w:t xml:space="preserve">   2</w:t>
            </w:r>
            <w:r w:rsidR="00EC2C84">
              <w:rPr>
                <w:i/>
              </w:rPr>
              <w:t>x</w:t>
            </w:r>
            <w:r w:rsidR="00EC2C84">
              <w:rPr>
                <w:vertAlign w:val="subscript"/>
              </w:rPr>
              <w:t>2</w:t>
            </w:r>
            <w:r w:rsidR="00EC2C84">
              <w:t xml:space="preserve">  +  </w:t>
            </w:r>
            <w:r w:rsidR="00CF192D">
              <w:t>3</w:t>
            </w:r>
            <w:r w:rsidR="00EC2C84">
              <w:rPr>
                <w:i/>
              </w:rPr>
              <w:t>x</w:t>
            </w:r>
            <w:r w:rsidR="00EC2C84">
              <w:rPr>
                <w:vertAlign w:val="subscript"/>
              </w:rPr>
              <w:t>3</w:t>
            </w:r>
            <w:r w:rsidR="00EC2C84">
              <w:t xml:space="preserve">  +  </w:t>
            </w:r>
            <w:r w:rsidR="00CF192D">
              <w:t>4</w:t>
            </w:r>
            <w:r w:rsidR="00EC2C84">
              <w:rPr>
                <w:i/>
              </w:rPr>
              <w:t>x</w:t>
            </w:r>
            <w:r w:rsidR="00EC2C84">
              <w:rPr>
                <w:vertAlign w:val="subscript"/>
              </w:rPr>
              <w:t>4</w:t>
            </w:r>
            <w:r w:rsidR="00EC2C84">
              <w:t xml:space="preserve">  +  </w:t>
            </w:r>
            <w:r w:rsidR="00CF192D">
              <w:t>7</w:t>
            </w:r>
            <w:r w:rsidR="00EC2C84">
              <w:rPr>
                <w:i/>
              </w:rPr>
              <w:t>x</w:t>
            </w:r>
            <w:r w:rsidR="00EC2C84">
              <w:rPr>
                <w:vertAlign w:val="subscript"/>
              </w:rPr>
              <w:t>5</w:t>
            </w:r>
            <w:r w:rsidR="00EC2C84">
              <w:t xml:space="preserve"> </w:t>
            </w:r>
            <w:r>
              <w:tab/>
            </w:r>
            <w:r w:rsidR="00EC2C84">
              <w:sym w:font="Symbol" w:char="F0A3"/>
            </w:r>
            <w:r w:rsidR="00EC2C84">
              <w:t xml:space="preserve">  </w:t>
            </w:r>
            <w:r w:rsidR="00CF192D">
              <w:t>80</w:t>
            </w:r>
          </w:p>
          <w:p w:rsidR="00EC2C84" w:rsidRDefault="00D1262A" w:rsidP="00D1262A">
            <w:pPr>
              <w:pStyle w:val="Corpsdetexte"/>
              <w:keepNext/>
              <w:keepLines/>
              <w:widowControl w:val="0"/>
              <w:tabs>
                <w:tab w:val="left" w:pos="360"/>
                <w:tab w:val="left" w:pos="1026"/>
                <w:tab w:val="left" w:pos="1168"/>
                <w:tab w:val="left" w:pos="4712"/>
              </w:tabs>
              <w:spacing w:after="120"/>
            </w:pPr>
            <w:r>
              <w:tab/>
            </w:r>
            <w:r>
              <w:tab/>
            </w:r>
            <w:r w:rsidR="00EC2C84">
              <w:rPr>
                <w:i/>
              </w:rPr>
              <w:t>x</w:t>
            </w:r>
            <w:r w:rsidR="00EC2C84">
              <w:rPr>
                <w:i/>
                <w:vertAlign w:val="subscript"/>
              </w:rPr>
              <w:t>j</w:t>
            </w:r>
            <w:r w:rsidR="00EC2C84">
              <w:t xml:space="preserve">  </w:t>
            </w:r>
            <w:r w:rsidR="00EC2C84">
              <w:sym w:font="Symbol" w:char="F0B3"/>
            </w:r>
            <w:r>
              <w:t xml:space="preserve">  0</w:t>
            </w:r>
            <w:r>
              <w:tab/>
            </w:r>
            <w:r w:rsidR="00EC2C84">
              <w:t xml:space="preserve">pour  </w:t>
            </w:r>
            <w:r w:rsidR="00EC2C84">
              <w:rPr>
                <w:i/>
              </w:rPr>
              <w:t>j</w:t>
            </w:r>
            <w:r w:rsidR="00EC2C84">
              <w:t xml:space="preserve">  =  1, 2, 3, 4, 5</w:t>
            </w:r>
          </w:p>
          <w:p w:rsidR="00EC2C84" w:rsidRPr="001B7296" w:rsidRDefault="00D1262A" w:rsidP="00D1262A">
            <w:pPr>
              <w:pStyle w:val="Corpsdetexte"/>
              <w:keepNext/>
              <w:keepLines/>
              <w:widowControl w:val="0"/>
              <w:tabs>
                <w:tab w:val="left" w:pos="360"/>
                <w:tab w:val="left" w:pos="1026"/>
                <w:tab w:val="left" w:pos="4712"/>
              </w:tabs>
              <w:spacing w:after="120"/>
            </w:pPr>
            <w:r>
              <w:tab/>
            </w:r>
            <w:r>
              <w:tab/>
            </w:r>
            <w:r w:rsidR="00EC2C84">
              <w:rPr>
                <w:i/>
              </w:rPr>
              <w:t>x</w:t>
            </w:r>
            <w:r w:rsidR="00EC2C84">
              <w:rPr>
                <w:i/>
                <w:vertAlign w:val="subscript"/>
              </w:rPr>
              <w:t>j</w:t>
            </w:r>
            <w:r>
              <w:t xml:space="preserve"> entier</w:t>
            </w:r>
            <w:r>
              <w:tab/>
            </w:r>
            <w:r w:rsidR="00EC2C84">
              <w:t xml:space="preserve">pour  </w:t>
            </w:r>
            <w:r w:rsidR="00EC2C84">
              <w:rPr>
                <w:i/>
              </w:rPr>
              <w:t>j</w:t>
            </w:r>
            <w:r w:rsidR="00EC2C84">
              <w:t xml:space="preserve">  =  1, 2, 3, 4, 5</w:t>
            </w:r>
            <w:r>
              <w:t>.</w:t>
            </w:r>
          </w:p>
        </w:tc>
      </w:tr>
    </w:tbl>
    <w:p w:rsidR="007F7147" w:rsidRPr="00902D5B" w:rsidRDefault="0059768B" w:rsidP="007F7147">
      <w:pPr>
        <w:keepNext/>
        <w:keepLines/>
        <w:widowControl w:val="0"/>
        <w:spacing w:before="120"/>
        <w:ind w:left="1247" w:right="794"/>
        <w:jc w:val="both"/>
        <w:rPr>
          <w:sz w:val="18"/>
          <w:szCs w:val="18"/>
        </w:rPr>
      </w:pPr>
      <w:r w:rsidRPr="00902D5B">
        <w:rPr>
          <w:sz w:val="18"/>
          <w:szCs w:val="18"/>
        </w:rPr>
        <w:t xml:space="preserve">Exemple </w:t>
      </w:r>
      <w:r w:rsidR="007F7147" w:rsidRPr="00902D5B">
        <w:rPr>
          <w:sz w:val="18"/>
          <w:szCs w:val="18"/>
        </w:rPr>
        <w:t>tiré de </w:t>
      </w:r>
      <w:r w:rsidR="007F7147" w:rsidRPr="00902D5B">
        <w:rPr>
          <w:i/>
          <w:sz w:val="18"/>
          <w:szCs w:val="18"/>
        </w:rPr>
        <w:t>Méthodes d'optimisation pour la gestion</w:t>
      </w:r>
      <w:r w:rsidR="007F7147" w:rsidRPr="00902D5B">
        <w:rPr>
          <w:sz w:val="18"/>
          <w:szCs w:val="18"/>
        </w:rPr>
        <w:t>; par Y. Nobert, R. Ouellet et R. Parent; 2008, Gaëtan Morin, éditeur; p. 242.</w:t>
      </w:r>
    </w:p>
    <w:p w:rsidR="00EC2C84" w:rsidRPr="001D2D01" w:rsidRDefault="007F7147" w:rsidP="00902D5B">
      <w:pPr>
        <w:keepNext/>
        <w:keepLines/>
        <w:widowControl w:val="0"/>
        <w:spacing w:before="80"/>
        <w:ind w:left="1247" w:right="794"/>
        <w:jc w:val="both"/>
        <w:rPr>
          <w:sz w:val="20"/>
          <w:szCs w:val="20"/>
        </w:rPr>
      </w:pPr>
      <w:r w:rsidRPr="00902D5B">
        <w:rPr>
          <w:sz w:val="18"/>
          <w:szCs w:val="18"/>
        </w:rPr>
        <w:t xml:space="preserve">Voir aussi </w:t>
      </w:r>
      <w:r w:rsidRPr="00902D5B">
        <w:rPr>
          <w:i/>
          <w:sz w:val="18"/>
          <w:szCs w:val="18"/>
        </w:rPr>
        <w:t>Problèmes</w:t>
      </w:r>
      <w:r w:rsidR="00902D5B">
        <w:rPr>
          <w:i/>
          <w:sz w:val="18"/>
          <w:szCs w:val="18"/>
        </w:rPr>
        <w:t xml:space="preserve"> résolus de recherche opération</w:t>
      </w:r>
      <w:r w:rsidRPr="00902D5B">
        <w:rPr>
          <w:i/>
          <w:sz w:val="18"/>
          <w:szCs w:val="18"/>
        </w:rPr>
        <w:t>nelle</w:t>
      </w:r>
      <w:r w:rsidR="00902D5B" w:rsidRPr="00902D5B">
        <w:rPr>
          <w:sz w:val="18"/>
          <w:szCs w:val="18"/>
        </w:rPr>
        <w:t xml:space="preserve">; </w:t>
      </w:r>
      <w:r w:rsidRPr="00902D5B">
        <w:rPr>
          <w:sz w:val="18"/>
          <w:szCs w:val="18"/>
        </w:rPr>
        <w:t>par Y. Nobert, R. Ouellet et R. Parent; 1999, Gaëtan Morin, éditeur;</w:t>
      </w:r>
      <w:r w:rsidR="0059768B" w:rsidRPr="00902D5B">
        <w:rPr>
          <w:sz w:val="18"/>
          <w:szCs w:val="18"/>
        </w:rPr>
        <w:t xml:space="preserve"> 101</w:t>
      </w:r>
      <w:r w:rsidR="00EC2C84">
        <w:rPr>
          <w:sz w:val="20"/>
          <w:szCs w:val="20"/>
        </w:rPr>
        <w:t>.</w:t>
      </w:r>
    </w:p>
    <w:p w:rsidR="00902D5B" w:rsidRDefault="00902D5B">
      <w:pPr>
        <w:rPr>
          <w:b/>
          <w:sz w:val="26"/>
          <w:szCs w:val="26"/>
        </w:rPr>
      </w:pPr>
      <w:r>
        <w:rPr>
          <w:b/>
          <w:sz w:val="26"/>
          <w:szCs w:val="26"/>
        </w:rPr>
        <w:br w:type="page"/>
      </w:r>
    </w:p>
    <w:p w:rsidR="00FF1606" w:rsidRPr="00AE5D46" w:rsidRDefault="00FF1606" w:rsidP="00FF1606">
      <w:pPr>
        <w:jc w:val="center"/>
        <w:rPr>
          <w:b/>
          <w:sz w:val="26"/>
          <w:szCs w:val="26"/>
        </w:rPr>
      </w:pPr>
      <w:r>
        <w:rPr>
          <w:b/>
          <w:sz w:val="26"/>
          <w:szCs w:val="26"/>
        </w:rPr>
        <w:lastRenderedPageBreak/>
        <w:t>Tutoriel  -  La méthode SÉP -  Arbres</w:t>
      </w:r>
    </w:p>
    <w:p w:rsidR="00C03B72" w:rsidRDefault="00C03B72" w:rsidP="00C03B72">
      <w:pPr>
        <w:rPr>
          <w:sz w:val="22"/>
          <w:szCs w:val="22"/>
        </w:rPr>
      </w:pPr>
    </w:p>
    <w:p w:rsidR="00FF1606" w:rsidRDefault="00FF1606" w:rsidP="00C03B72">
      <w:pPr>
        <w:rPr>
          <w:sz w:val="22"/>
          <w:szCs w:val="22"/>
        </w:rPr>
      </w:pPr>
    </w:p>
    <w:p w:rsidR="00FF1606" w:rsidRDefault="00FF1606" w:rsidP="00C03B72">
      <w:pPr>
        <w:rPr>
          <w:sz w:val="22"/>
          <w:szCs w:val="22"/>
        </w:rPr>
      </w:pPr>
    </w:p>
    <w:p w:rsidR="00FF1606" w:rsidRDefault="00FF1606" w:rsidP="00C03B72">
      <w:pPr>
        <w:rPr>
          <w:sz w:val="22"/>
          <w:szCs w:val="22"/>
        </w:rPr>
      </w:pPr>
    </w:p>
    <w:p w:rsidR="0010022C" w:rsidRPr="003274AB" w:rsidRDefault="0010022C" w:rsidP="0010022C">
      <w:pPr>
        <w:jc w:val="center"/>
        <w:rPr>
          <w:b/>
          <w:sz w:val="22"/>
          <w:szCs w:val="22"/>
        </w:rPr>
      </w:pPr>
      <w:r>
        <w:rPr>
          <w:b/>
          <w:sz w:val="22"/>
          <w:szCs w:val="22"/>
        </w:rPr>
        <w:t>A1.  Arbre d’énumération de l’exemple à deux variables</w:t>
      </w:r>
    </w:p>
    <w:p w:rsidR="0010022C" w:rsidRDefault="0010022C" w:rsidP="0010022C">
      <w:pPr>
        <w:rPr>
          <w:sz w:val="22"/>
          <w:szCs w:val="22"/>
        </w:rPr>
      </w:pPr>
    </w:p>
    <w:p w:rsidR="0010022C" w:rsidRDefault="0010022C" w:rsidP="0010022C">
      <w:pPr>
        <w:rPr>
          <w:sz w:val="22"/>
          <w:szCs w:val="22"/>
        </w:rPr>
      </w:pPr>
    </w:p>
    <w:p w:rsidR="0010022C" w:rsidRDefault="0010022C" w:rsidP="0010022C">
      <w:pPr>
        <w:rPr>
          <w:sz w:val="22"/>
          <w:szCs w:val="22"/>
        </w:rPr>
      </w:pPr>
    </w:p>
    <w:p w:rsidR="0010022C" w:rsidRDefault="00352892" w:rsidP="0010022C">
      <w:pPr>
        <w:jc w:val="center"/>
        <w:rPr>
          <w:b/>
          <w:sz w:val="22"/>
          <w:szCs w:val="22"/>
        </w:rPr>
      </w:pPr>
      <w:r w:rsidRPr="00352892">
        <w:rPr>
          <w:noProof/>
          <w:sz w:val="22"/>
          <w:szCs w:val="22"/>
          <w:lang w:eastAsia="fr-CA"/>
        </w:rPr>
        <w:pict>
          <v:group id="_x0000_s1026" style="position:absolute;left:0;text-align:left;margin-left:58.95pt;margin-top:.65pt;width:323.1pt;height:343pt;z-index:251655168" coordorigin="2979,1697" coordsize="6462,6860">
            <v:shapetype id="_x0000_t202" coordsize="21600,21600" o:spt="202" path="m,l,21600r21600,l21600,xe">
              <v:stroke joinstyle="miter"/>
              <v:path gradientshapeok="t" o:connecttype="rect"/>
            </v:shapetype>
            <v:shape id="_x0000_s1027" type="#_x0000_t202" style="position:absolute;left:7893;top:5963;width:900;height:540" stroked="f">
              <v:textbox style="mso-next-textbox:#_x0000_s1027">
                <w:txbxContent>
                  <w:p w:rsidR="0010022C" w:rsidRPr="007226FC" w:rsidRDefault="0010022C" w:rsidP="0010022C">
                    <w:pPr>
                      <w:rPr>
                        <w:sz w:val="22"/>
                        <w:szCs w:val="22"/>
                      </w:rPr>
                    </w:pPr>
                    <w:r w:rsidRPr="00C20435">
                      <w:rPr>
                        <w:i/>
                        <w:iCs/>
                        <w:sz w:val="22"/>
                        <w:szCs w:val="22"/>
                      </w:rPr>
                      <w:t>x</w:t>
                    </w:r>
                    <w:r w:rsidRPr="00C20435">
                      <w:rPr>
                        <w:sz w:val="22"/>
                        <w:szCs w:val="22"/>
                        <w:vertAlign w:val="subscript"/>
                      </w:rPr>
                      <w:t>2</w:t>
                    </w:r>
                    <w:r>
                      <w:rPr>
                        <w:sz w:val="22"/>
                        <w:szCs w:val="22"/>
                      </w:rPr>
                      <w:t xml:space="preserve"> </w:t>
                    </w:r>
                    <w:r w:rsidRPr="00C20435">
                      <w:rPr>
                        <w:position w:val="-4"/>
                        <w:sz w:val="22"/>
                        <w:szCs w:val="22"/>
                      </w:rPr>
                      <w:object w:dxaOrig="200" w:dyaOrig="220">
                        <v:shape id="_x0000_i1034" type="#_x0000_t75" style="width:9.8pt;height:10.95pt" o:ole="">
                          <v:imagedata r:id="rId12" o:title=""/>
                        </v:shape>
                        <o:OLEObject Type="Embed" ProgID="Equation.3" ShapeID="_x0000_i1034" DrawAspect="Content" ObjectID="_1283937364" r:id="rId13"/>
                      </w:object>
                    </w:r>
                    <w:r>
                      <w:rPr>
                        <w:sz w:val="22"/>
                        <w:szCs w:val="22"/>
                      </w:rPr>
                      <w:t>5</w:t>
                    </w:r>
                  </w:p>
                </w:txbxContent>
              </v:textbox>
            </v:shape>
            <v:shape id="_x0000_s1028" type="#_x0000_t202" style="position:absolute;left:5469;top:5963;width:900;height:540" stroked="f">
              <v:textbox style="mso-next-textbox:#_x0000_s1028">
                <w:txbxContent>
                  <w:p w:rsidR="0010022C" w:rsidRPr="00C20435" w:rsidRDefault="0010022C" w:rsidP="0010022C">
                    <w:pPr>
                      <w:rPr>
                        <w:sz w:val="22"/>
                        <w:szCs w:val="22"/>
                      </w:rPr>
                    </w:pPr>
                    <w:r>
                      <w:rPr>
                        <w:i/>
                        <w:iCs/>
                        <w:sz w:val="22"/>
                        <w:szCs w:val="22"/>
                      </w:rPr>
                      <w:t>x</w:t>
                    </w:r>
                    <w:r>
                      <w:rPr>
                        <w:sz w:val="22"/>
                        <w:szCs w:val="22"/>
                        <w:vertAlign w:val="subscript"/>
                      </w:rPr>
                      <w:t xml:space="preserve">2 </w:t>
                    </w:r>
                    <w:r w:rsidRPr="00C20435">
                      <w:rPr>
                        <w:position w:val="-4"/>
                        <w:sz w:val="22"/>
                        <w:szCs w:val="22"/>
                        <w:vertAlign w:val="subscript"/>
                      </w:rPr>
                      <w:object w:dxaOrig="200" w:dyaOrig="220">
                        <v:shape id="_x0000_i1035" type="#_x0000_t75" style="width:9.8pt;height:10.95pt" o:ole="">
                          <v:imagedata r:id="rId14" o:title=""/>
                        </v:shape>
                        <o:OLEObject Type="Embed" ProgID="Equation.3" ShapeID="_x0000_i1035" DrawAspect="Content" ObjectID="_1283937365" r:id="rId15"/>
                      </w:object>
                    </w:r>
                    <w:r w:rsidRPr="00C20435">
                      <w:rPr>
                        <w:sz w:val="22"/>
                        <w:szCs w:val="22"/>
                      </w:rPr>
                      <w:t>4</w:t>
                    </w:r>
                  </w:p>
                </w:txbxContent>
              </v:textbox>
            </v:shape>
            <v:line id="_x0000_s1029" style="position:absolute;flip:x" from="5962,5172" to="7164,7254"/>
            <v:line id="_x0000_s1030" style="position:absolute" from="7110,5148" to="8586,7326"/>
            <v:line id="_x0000_s1031" style="position:absolute;flip:x" from="3699,2725" to="5679,4037"/>
            <v:shape id="_x0000_s1032" type="#_x0000_t202" style="position:absolute;left:3339;top:3137;width:900;height:540" stroked="f">
              <v:textbox style="mso-next-textbox:#_x0000_s1032">
                <w:txbxContent>
                  <w:p w:rsidR="0010022C" w:rsidRPr="007226FC" w:rsidRDefault="0010022C" w:rsidP="0010022C">
                    <w:pPr>
                      <w:rPr>
                        <w:sz w:val="22"/>
                        <w:szCs w:val="22"/>
                      </w:rPr>
                    </w:pPr>
                    <w:r>
                      <w:rPr>
                        <w:i/>
                        <w:iCs/>
                        <w:sz w:val="22"/>
                        <w:szCs w:val="22"/>
                      </w:rPr>
                      <w:t>x</w:t>
                    </w:r>
                    <w:r w:rsidRPr="007226FC">
                      <w:rPr>
                        <w:sz w:val="22"/>
                        <w:szCs w:val="22"/>
                        <w:vertAlign w:val="subscript"/>
                      </w:rPr>
                      <w:t>1</w:t>
                    </w:r>
                    <w:r>
                      <w:rPr>
                        <w:sz w:val="22"/>
                        <w:szCs w:val="22"/>
                        <w:vertAlign w:val="subscript"/>
                      </w:rPr>
                      <w:t xml:space="preserve"> </w:t>
                    </w:r>
                    <w:r w:rsidRPr="007226FC">
                      <w:rPr>
                        <w:position w:val="-4"/>
                        <w:sz w:val="22"/>
                        <w:szCs w:val="22"/>
                      </w:rPr>
                      <w:object w:dxaOrig="360" w:dyaOrig="240">
                        <v:shape id="_x0000_i1036" type="#_x0000_t75" style="width:17.85pt;height:12.1pt" o:ole="">
                          <v:imagedata r:id="rId16" o:title=""/>
                        </v:shape>
                        <o:OLEObject Type="Embed" ProgID="Equation.3" ShapeID="_x0000_i1036" DrawAspect="Content" ObjectID="_1283937366" r:id="rId17"/>
                      </w:object>
                    </w:r>
                  </w:p>
                </w:txbxContent>
              </v:textbox>
            </v:shape>
            <v:shape id="_x0000_s1033" type="#_x0000_t202" style="position:absolute;left:6939;top:3137;width:900;height:540" stroked="f">
              <v:textbox style="mso-next-textbox:#_x0000_s1033">
                <w:txbxContent>
                  <w:p w:rsidR="0010022C" w:rsidRPr="007226FC" w:rsidRDefault="0010022C" w:rsidP="0010022C">
                    <w:pPr>
                      <w:rPr>
                        <w:sz w:val="22"/>
                        <w:szCs w:val="22"/>
                      </w:rPr>
                    </w:pPr>
                    <w:r>
                      <w:rPr>
                        <w:i/>
                        <w:iCs/>
                        <w:sz w:val="22"/>
                        <w:szCs w:val="22"/>
                      </w:rPr>
                      <w:t>x</w:t>
                    </w:r>
                    <w:r w:rsidRPr="007226FC">
                      <w:rPr>
                        <w:sz w:val="22"/>
                        <w:szCs w:val="22"/>
                        <w:vertAlign w:val="subscript"/>
                      </w:rPr>
                      <w:t>1</w:t>
                    </w:r>
                    <w:r>
                      <w:rPr>
                        <w:sz w:val="22"/>
                        <w:szCs w:val="22"/>
                        <w:vertAlign w:val="subscript"/>
                      </w:rPr>
                      <w:t xml:space="preserve"> </w:t>
                    </w:r>
                    <w:r w:rsidRPr="007226FC">
                      <w:rPr>
                        <w:position w:val="-6"/>
                        <w:sz w:val="22"/>
                        <w:szCs w:val="22"/>
                      </w:rPr>
                      <w:object w:dxaOrig="360" w:dyaOrig="260">
                        <v:shape id="_x0000_i1037" type="#_x0000_t75" style="width:17.85pt;height:13.25pt" o:ole="">
                          <v:imagedata r:id="rId18" o:title=""/>
                        </v:shape>
                        <o:OLEObject Type="Embed" ProgID="Equation.3" ShapeID="_x0000_i1037" DrawAspect="Content" ObjectID="_1283937367" r:id="rId19"/>
                      </w:object>
                    </w:r>
                  </w:p>
                </w:txbxContent>
              </v:textbox>
            </v:shape>
            <v:group id="_x0000_s1034" style="position:absolute;left:2979;top:4037;width:1800;height:1158" coordorigin="4041,3364" coordsize="1800,1320">
              <v:shape id="_x0000_s1035" type="#_x0000_t202" style="position:absolute;left:4041;top:3364;width:1800;height:1320">
                <v:textbox style="mso-next-textbox:#_x0000_s1035">
                  <w:txbxContent>
                    <w:p w:rsidR="0010022C" w:rsidRDefault="0010022C" w:rsidP="0010022C">
                      <w:pPr>
                        <w:rPr>
                          <w:sz w:val="22"/>
                          <w:szCs w:val="22"/>
                        </w:rPr>
                      </w:pPr>
                      <w:r>
                        <w:rPr>
                          <w:sz w:val="22"/>
                          <w:szCs w:val="22"/>
                        </w:rPr>
                        <w:t>P</w:t>
                      </w:r>
                      <w:r w:rsidRPr="001774C8">
                        <w:rPr>
                          <w:sz w:val="22"/>
                          <w:szCs w:val="22"/>
                          <w:vertAlign w:val="subscript"/>
                        </w:rPr>
                        <w:t>1</w:t>
                      </w:r>
                      <w:r w:rsidRPr="00D44CFC">
                        <w:rPr>
                          <w:sz w:val="22"/>
                          <w:szCs w:val="22"/>
                          <w:vertAlign w:val="subscript"/>
                        </w:rPr>
                        <w:t> </w:t>
                      </w:r>
                      <w:r>
                        <w:rPr>
                          <w:sz w:val="22"/>
                          <w:szCs w:val="22"/>
                        </w:rPr>
                        <w:t xml:space="preserve">:   </w:t>
                      </w:r>
                      <w:r>
                        <w:rPr>
                          <w:i/>
                          <w:iCs/>
                          <w:sz w:val="22"/>
                          <w:szCs w:val="22"/>
                        </w:rPr>
                        <w:t>z</w:t>
                      </w:r>
                      <w:r w:rsidRPr="00D31A5A">
                        <w:rPr>
                          <w:sz w:val="22"/>
                          <w:szCs w:val="22"/>
                          <w:vertAlign w:val="subscript"/>
                        </w:rPr>
                        <w:t>1</w:t>
                      </w:r>
                      <w:r>
                        <w:rPr>
                          <w:sz w:val="22"/>
                          <w:szCs w:val="22"/>
                        </w:rPr>
                        <w:t xml:space="preserve"> = 177</w:t>
                      </w:r>
                    </w:p>
                    <w:p w:rsidR="0010022C" w:rsidRDefault="0010022C" w:rsidP="0010022C">
                      <w:pPr>
                        <w:spacing w:before="120"/>
                        <w:rPr>
                          <w:sz w:val="22"/>
                          <w:szCs w:val="22"/>
                        </w:rPr>
                      </w:pPr>
                      <w:r>
                        <w:rPr>
                          <w:i/>
                          <w:iCs/>
                          <w:sz w:val="22"/>
                          <w:szCs w:val="22"/>
                        </w:rPr>
                        <w:t>x</w:t>
                      </w:r>
                      <w:r w:rsidRPr="00D44CFC">
                        <w:rPr>
                          <w:sz w:val="22"/>
                          <w:szCs w:val="22"/>
                          <w:vertAlign w:val="subscript"/>
                        </w:rPr>
                        <w:t>1</w:t>
                      </w:r>
                      <w:r>
                        <w:rPr>
                          <w:sz w:val="22"/>
                          <w:szCs w:val="22"/>
                        </w:rPr>
                        <w:t xml:space="preserve"> = 2</w:t>
                      </w:r>
                    </w:p>
                    <w:p w:rsidR="0010022C" w:rsidRPr="001774C8" w:rsidRDefault="0010022C" w:rsidP="0010022C">
                      <w:pPr>
                        <w:rPr>
                          <w:sz w:val="22"/>
                          <w:szCs w:val="22"/>
                        </w:rPr>
                      </w:pPr>
                      <w:r>
                        <w:rPr>
                          <w:i/>
                          <w:iCs/>
                          <w:sz w:val="22"/>
                          <w:szCs w:val="22"/>
                        </w:rPr>
                        <w:t>x</w:t>
                      </w:r>
                      <w:r w:rsidRPr="001774C8">
                        <w:rPr>
                          <w:sz w:val="22"/>
                          <w:szCs w:val="22"/>
                          <w:vertAlign w:val="subscript"/>
                        </w:rPr>
                        <w:t>2</w:t>
                      </w:r>
                      <w:r>
                        <w:rPr>
                          <w:sz w:val="22"/>
                          <w:szCs w:val="22"/>
                        </w:rPr>
                        <w:t xml:space="preserve"> = 4,25</w:t>
                      </w:r>
                    </w:p>
                    <w:p w:rsidR="0010022C" w:rsidRPr="00D44CFC" w:rsidRDefault="0010022C" w:rsidP="0010022C">
                      <w:pPr>
                        <w:rPr>
                          <w:sz w:val="22"/>
                          <w:szCs w:val="22"/>
                        </w:rPr>
                      </w:pPr>
                    </w:p>
                  </w:txbxContent>
                </v:textbox>
              </v:shape>
              <v:line id="_x0000_s1036" style="position:absolute" from="4041,3784" to="5841,3784"/>
            </v:group>
            <v:group id="_x0000_s1037" style="position:absolute;left:5031;top:7289;width:1800;height:1268" coordorigin="6381,1444" coordsize="1800,1080">
              <v:shape id="_x0000_s1038" type="#_x0000_t202" style="position:absolute;left:6381;top:1444;width:1800;height:1080" strokeweight="3pt">
                <v:stroke linestyle="thinThin"/>
                <v:textbox style="mso-next-textbox:#_x0000_s1038">
                  <w:txbxContent>
                    <w:p w:rsidR="0010022C" w:rsidRDefault="0010022C" w:rsidP="0010022C">
                      <w:pPr>
                        <w:rPr>
                          <w:sz w:val="22"/>
                          <w:szCs w:val="22"/>
                        </w:rPr>
                      </w:pPr>
                      <w:r>
                        <w:rPr>
                          <w:sz w:val="22"/>
                          <w:szCs w:val="22"/>
                        </w:rPr>
                        <w:t>P</w:t>
                      </w:r>
                      <w:r>
                        <w:rPr>
                          <w:sz w:val="22"/>
                          <w:szCs w:val="22"/>
                          <w:vertAlign w:val="subscript"/>
                        </w:rPr>
                        <w:t>3</w:t>
                      </w:r>
                      <w:r w:rsidRPr="00D44CFC">
                        <w:rPr>
                          <w:sz w:val="22"/>
                          <w:szCs w:val="22"/>
                          <w:vertAlign w:val="subscript"/>
                        </w:rPr>
                        <w:t> </w:t>
                      </w:r>
                      <w:r>
                        <w:rPr>
                          <w:sz w:val="22"/>
                          <w:szCs w:val="22"/>
                        </w:rPr>
                        <w:t xml:space="preserve">:   </w:t>
                      </w:r>
                      <w:r>
                        <w:rPr>
                          <w:i/>
                          <w:iCs/>
                          <w:sz w:val="22"/>
                          <w:szCs w:val="22"/>
                        </w:rPr>
                        <w:t>z</w:t>
                      </w:r>
                      <w:r>
                        <w:rPr>
                          <w:sz w:val="22"/>
                          <w:szCs w:val="22"/>
                          <w:vertAlign w:val="subscript"/>
                        </w:rPr>
                        <w:t>3</w:t>
                      </w:r>
                      <w:r>
                        <w:rPr>
                          <w:sz w:val="22"/>
                          <w:szCs w:val="22"/>
                        </w:rPr>
                        <w:t xml:space="preserve"> = 192</w:t>
                      </w:r>
                    </w:p>
                    <w:p w:rsidR="0010022C" w:rsidRDefault="0010022C" w:rsidP="0010022C">
                      <w:pPr>
                        <w:spacing w:before="120"/>
                        <w:rPr>
                          <w:sz w:val="22"/>
                          <w:szCs w:val="22"/>
                        </w:rPr>
                      </w:pPr>
                      <w:r>
                        <w:rPr>
                          <w:i/>
                          <w:iCs/>
                          <w:sz w:val="22"/>
                          <w:szCs w:val="22"/>
                        </w:rPr>
                        <w:t>x</w:t>
                      </w:r>
                      <w:r w:rsidRPr="00D44CFC">
                        <w:rPr>
                          <w:sz w:val="22"/>
                          <w:szCs w:val="22"/>
                          <w:vertAlign w:val="subscript"/>
                        </w:rPr>
                        <w:t>1</w:t>
                      </w:r>
                      <w:r>
                        <w:rPr>
                          <w:sz w:val="22"/>
                          <w:szCs w:val="22"/>
                        </w:rPr>
                        <w:t xml:space="preserve"> = 4</w:t>
                      </w:r>
                    </w:p>
                    <w:p w:rsidR="0010022C" w:rsidRPr="00D44CFC" w:rsidRDefault="0010022C" w:rsidP="0010022C">
                      <w:pPr>
                        <w:rPr>
                          <w:sz w:val="22"/>
                          <w:szCs w:val="22"/>
                        </w:rPr>
                      </w:pPr>
                      <w:r w:rsidRPr="00CA3808">
                        <w:rPr>
                          <w:i/>
                          <w:iCs/>
                          <w:sz w:val="22"/>
                          <w:szCs w:val="22"/>
                        </w:rPr>
                        <w:t>x</w:t>
                      </w:r>
                      <w:r w:rsidRPr="00CA3808">
                        <w:rPr>
                          <w:sz w:val="22"/>
                          <w:szCs w:val="22"/>
                          <w:vertAlign w:val="subscript"/>
                        </w:rPr>
                        <w:t>2</w:t>
                      </w:r>
                      <w:r>
                        <w:rPr>
                          <w:sz w:val="22"/>
                          <w:szCs w:val="22"/>
                        </w:rPr>
                        <w:t xml:space="preserve"> = 4</w:t>
                      </w:r>
                    </w:p>
                  </w:txbxContent>
                </v:textbox>
              </v:shape>
              <v:line id="_x0000_s1039" style="position:absolute" from="6381,1804" to="8181,1804"/>
            </v:group>
            <v:line id="_x0000_s1040" style="position:absolute" from="5499,2725" to="7299,4165"/>
            <v:group id="_x0000_s1041" style="position:absolute;left:4779;top:1697;width:1800;height:1080" coordorigin="6381,1444" coordsize="1800,1080">
              <v:shape id="_x0000_s1042" type="#_x0000_t202" style="position:absolute;left:6381;top:1444;width:1800;height:1080">
                <v:textbox style="mso-next-textbox:#_x0000_s1042">
                  <w:txbxContent>
                    <w:p w:rsidR="0010022C" w:rsidRDefault="0010022C" w:rsidP="0010022C">
                      <w:pPr>
                        <w:rPr>
                          <w:sz w:val="22"/>
                          <w:szCs w:val="22"/>
                        </w:rPr>
                      </w:pPr>
                      <w:r>
                        <w:rPr>
                          <w:sz w:val="22"/>
                          <w:szCs w:val="22"/>
                        </w:rPr>
                        <w:t>P</w:t>
                      </w:r>
                      <w:r w:rsidRPr="00D44CFC">
                        <w:rPr>
                          <w:sz w:val="22"/>
                          <w:szCs w:val="22"/>
                          <w:vertAlign w:val="subscript"/>
                        </w:rPr>
                        <w:t>0 </w:t>
                      </w:r>
                      <w:r>
                        <w:rPr>
                          <w:sz w:val="22"/>
                          <w:szCs w:val="22"/>
                        </w:rPr>
                        <w:t xml:space="preserve">:   </w:t>
                      </w:r>
                      <w:r>
                        <w:rPr>
                          <w:i/>
                          <w:iCs/>
                          <w:sz w:val="22"/>
                          <w:szCs w:val="22"/>
                        </w:rPr>
                        <w:t>z</w:t>
                      </w:r>
                      <w:r w:rsidRPr="00D44CFC">
                        <w:rPr>
                          <w:sz w:val="22"/>
                          <w:szCs w:val="22"/>
                          <w:vertAlign w:val="subscript"/>
                        </w:rPr>
                        <w:t>0</w:t>
                      </w:r>
                      <w:r>
                        <w:rPr>
                          <w:sz w:val="22"/>
                          <w:szCs w:val="22"/>
                        </w:rPr>
                        <w:t xml:space="preserve"> = 210</w:t>
                      </w:r>
                    </w:p>
                    <w:p w:rsidR="0010022C" w:rsidRDefault="0010022C" w:rsidP="0010022C">
                      <w:pPr>
                        <w:spacing w:before="120"/>
                        <w:rPr>
                          <w:sz w:val="22"/>
                          <w:szCs w:val="22"/>
                        </w:rPr>
                      </w:pPr>
                      <w:r>
                        <w:rPr>
                          <w:i/>
                          <w:iCs/>
                          <w:sz w:val="22"/>
                          <w:szCs w:val="22"/>
                        </w:rPr>
                        <w:t>x</w:t>
                      </w:r>
                      <w:r w:rsidRPr="00D44CFC">
                        <w:rPr>
                          <w:sz w:val="22"/>
                          <w:szCs w:val="22"/>
                          <w:vertAlign w:val="subscript"/>
                        </w:rPr>
                        <w:t>1</w:t>
                      </w:r>
                      <w:r>
                        <w:rPr>
                          <w:sz w:val="22"/>
                          <w:szCs w:val="22"/>
                        </w:rPr>
                        <w:t xml:space="preserve"> = 2,50</w:t>
                      </w:r>
                    </w:p>
                    <w:p w:rsidR="0010022C" w:rsidRPr="00D44CFC" w:rsidRDefault="0010022C" w:rsidP="0010022C">
                      <w:pPr>
                        <w:rPr>
                          <w:sz w:val="22"/>
                          <w:szCs w:val="22"/>
                        </w:rPr>
                      </w:pPr>
                      <w:r>
                        <w:rPr>
                          <w:i/>
                          <w:iCs/>
                          <w:sz w:val="22"/>
                          <w:szCs w:val="22"/>
                        </w:rPr>
                        <w:t>x</w:t>
                      </w:r>
                      <w:r>
                        <w:rPr>
                          <w:sz w:val="22"/>
                          <w:szCs w:val="22"/>
                          <w:vertAlign w:val="subscript"/>
                        </w:rPr>
                        <w:t>2</w:t>
                      </w:r>
                      <w:r>
                        <w:rPr>
                          <w:sz w:val="22"/>
                          <w:szCs w:val="22"/>
                        </w:rPr>
                        <w:t xml:space="preserve"> = 5</w:t>
                      </w:r>
                    </w:p>
                  </w:txbxContent>
                </v:textbox>
              </v:shape>
              <v:line id="_x0000_s1043" style="position:absolute" from="6381,1804" to="8181,1804"/>
            </v:group>
            <v:group id="_x0000_s1044" style="position:absolute;left:7641;top:7271;width:1800;height:1268" coordorigin="6381,1444" coordsize="1800,1080">
              <v:shape id="_x0000_s1045" type="#_x0000_t202" style="position:absolute;left:6381;top:1444;width:1800;height:1080">
                <v:textbox style="mso-next-textbox:#_x0000_s1045">
                  <w:txbxContent>
                    <w:p w:rsidR="0010022C" w:rsidRDefault="0010022C" w:rsidP="0010022C">
                      <w:pPr>
                        <w:jc w:val="center"/>
                        <w:rPr>
                          <w:sz w:val="22"/>
                          <w:szCs w:val="22"/>
                        </w:rPr>
                      </w:pPr>
                      <w:r>
                        <w:rPr>
                          <w:sz w:val="22"/>
                          <w:szCs w:val="22"/>
                        </w:rPr>
                        <w:t>P</w:t>
                      </w:r>
                      <w:r>
                        <w:rPr>
                          <w:sz w:val="22"/>
                          <w:szCs w:val="22"/>
                          <w:vertAlign w:val="subscript"/>
                        </w:rPr>
                        <w:t>4</w:t>
                      </w:r>
                    </w:p>
                    <w:p w:rsidR="0010022C" w:rsidRPr="00B35EA6" w:rsidRDefault="0010022C" w:rsidP="0010022C">
                      <w:pPr>
                        <w:spacing w:before="120"/>
                        <w:rPr>
                          <w:sz w:val="22"/>
                          <w:szCs w:val="22"/>
                        </w:rPr>
                      </w:pPr>
                      <w:r>
                        <w:rPr>
                          <w:sz w:val="22"/>
                          <w:szCs w:val="22"/>
                        </w:rPr>
                        <w:t>Aucune solution admissible</w:t>
                      </w:r>
                    </w:p>
                  </w:txbxContent>
                </v:textbox>
              </v:shape>
              <v:line id="_x0000_s1046" style="position:absolute" from="6381,1804" to="8181,1804"/>
            </v:group>
            <v:group id="_x0000_s1047" style="position:absolute;left:6351;top:4037;width:1800;height:1158" coordorigin="4041,3364" coordsize="1800,1320">
              <v:shape id="_x0000_s1048" type="#_x0000_t202" style="position:absolute;left:4041;top:3364;width:1800;height:1320">
                <v:textbox style="mso-next-textbox:#_x0000_s1048">
                  <w:txbxContent>
                    <w:p w:rsidR="0010022C" w:rsidRDefault="0010022C" w:rsidP="0010022C">
                      <w:pPr>
                        <w:rPr>
                          <w:sz w:val="22"/>
                          <w:szCs w:val="22"/>
                        </w:rPr>
                      </w:pPr>
                      <w:r>
                        <w:rPr>
                          <w:sz w:val="22"/>
                          <w:szCs w:val="22"/>
                        </w:rPr>
                        <w:t>P</w:t>
                      </w:r>
                      <w:r>
                        <w:rPr>
                          <w:sz w:val="22"/>
                          <w:szCs w:val="22"/>
                          <w:vertAlign w:val="subscript"/>
                        </w:rPr>
                        <w:t>2</w:t>
                      </w:r>
                      <w:r w:rsidRPr="00D44CFC">
                        <w:rPr>
                          <w:sz w:val="22"/>
                          <w:szCs w:val="22"/>
                          <w:vertAlign w:val="subscript"/>
                        </w:rPr>
                        <w:t> </w:t>
                      </w:r>
                      <w:r>
                        <w:rPr>
                          <w:sz w:val="22"/>
                          <w:szCs w:val="22"/>
                        </w:rPr>
                        <w:t xml:space="preserve">:   </w:t>
                      </w:r>
                      <w:r>
                        <w:rPr>
                          <w:i/>
                          <w:iCs/>
                          <w:sz w:val="22"/>
                          <w:szCs w:val="22"/>
                        </w:rPr>
                        <w:t>z</w:t>
                      </w:r>
                      <w:r>
                        <w:rPr>
                          <w:sz w:val="22"/>
                          <w:szCs w:val="22"/>
                          <w:vertAlign w:val="subscript"/>
                        </w:rPr>
                        <w:t>2</w:t>
                      </w:r>
                      <w:r>
                        <w:rPr>
                          <w:sz w:val="22"/>
                          <w:szCs w:val="22"/>
                        </w:rPr>
                        <w:t xml:space="preserve"> = 204</w:t>
                      </w:r>
                    </w:p>
                    <w:p w:rsidR="0010022C" w:rsidRDefault="0010022C" w:rsidP="0010022C">
                      <w:pPr>
                        <w:spacing w:before="120"/>
                        <w:rPr>
                          <w:sz w:val="22"/>
                          <w:szCs w:val="22"/>
                        </w:rPr>
                      </w:pPr>
                      <w:r>
                        <w:rPr>
                          <w:i/>
                          <w:iCs/>
                          <w:sz w:val="22"/>
                          <w:szCs w:val="22"/>
                        </w:rPr>
                        <w:t>x</w:t>
                      </w:r>
                      <w:r w:rsidRPr="00D44CFC">
                        <w:rPr>
                          <w:sz w:val="22"/>
                          <w:szCs w:val="22"/>
                          <w:vertAlign w:val="subscript"/>
                        </w:rPr>
                        <w:t>1</w:t>
                      </w:r>
                      <w:r>
                        <w:rPr>
                          <w:sz w:val="22"/>
                          <w:szCs w:val="22"/>
                        </w:rPr>
                        <w:t xml:space="preserve"> = 3</w:t>
                      </w:r>
                    </w:p>
                    <w:p w:rsidR="0010022C" w:rsidRPr="001774C8" w:rsidRDefault="0010022C" w:rsidP="0010022C">
                      <w:pPr>
                        <w:rPr>
                          <w:sz w:val="22"/>
                          <w:szCs w:val="22"/>
                        </w:rPr>
                      </w:pPr>
                      <w:r>
                        <w:rPr>
                          <w:i/>
                          <w:iCs/>
                          <w:sz w:val="22"/>
                          <w:szCs w:val="22"/>
                        </w:rPr>
                        <w:t>x</w:t>
                      </w:r>
                      <w:r w:rsidRPr="001774C8">
                        <w:rPr>
                          <w:sz w:val="22"/>
                          <w:szCs w:val="22"/>
                          <w:vertAlign w:val="subscript"/>
                        </w:rPr>
                        <w:t>2</w:t>
                      </w:r>
                      <w:r>
                        <w:rPr>
                          <w:sz w:val="22"/>
                          <w:szCs w:val="22"/>
                        </w:rPr>
                        <w:t xml:space="preserve"> = 4,667</w:t>
                      </w:r>
                    </w:p>
                    <w:p w:rsidR="0010022C" w:rsidRPr="00D44CFC" w:rsidRDefault="0010022C" w:rsidP="0010022C">
                      <w:pPr>
                        <w:rPr>
                          <w:sz w:val="22"/>
                          <w:szCs w:val="22"/>
                        </w:rPr>
                      </w:pPr>
                    </w:p>
                  </w:txbxContent>
                </v:textbox>
              </v:shape>
              <v:line id="_x0000_s1049" style="position:absolute" from="4041,3784" to="5841,3784"/>
            </v:group>
          </v:group>
        </w:pict>
      </w:r>
      <w:r w:rsidR="0010022C">
        <w:rPr>
          <w:sz w:val="22"/>
          <w:szCs w:val="22"/>
        </w:rPr>
        <w:br w:type="page"/>
      </w:r>
      <w:r w:rsidR="0010022C">
        <w:rPr>
          <w:b/>
          <w:sz w:val="22"/>
          <w:szCs w:val="22"/>
        </w:rPr>
        <w:lastRenderedPageBreak/>
        <w:t xml:space="preserve">A2.  Arbre d’énumération de l’exemple de la leçon </w:t>
      </w:r>
      <w:r w:rsidR="0010022C" w:rsidRPr="00E638B8">
        <w:rPr>
          <w:b/>
          <w:sz w:val="22"/>
          <w:szCs w:val="22"/>
        </w:rPr>
        <w:t>2</w:t>
      </w:r>
    </w:p>
    <w:p w:rsidR="0010022C" w:rsidRDefault="0010022C" w:rsidP="0010022C">
      <w:pPr>
        <w:jc w:val="center"/>
        <w:rPr>
          <w:b/>
          <w:sz w:val="22"/>
          <w:szCs w:val="22"/>
        </w:rPr>
      </w:pPr>
    </w:p>
    <w:p w:rsidR="0010022C" w:rsidRPr="003274AB" w:rsidRDefault="00352892" w:rsidP="0010022C">
      <w:pPr>
        <w:jc w:val="center"/>
        <w:rPr>
          <w:b/>
          <w:sz w:val="22"/>
          <w:szCs w:val="22"/>
        </w:rPr>
      </w:pPr>
      <w:r>
        <w:rPr>
          <w:b/>
          <w:noProof/>
          <w:sz w:val="22"/>
          <w:szCs w:val="22"/>
          <w:lang w:eastAsia="fr-CA"/>
        </w:rPr>
        <w:pict>
          <v:group id="_x0000_s1074" style="position:absolute;left:0;text-align:left;margin-left:3.85pt;margin-top:11.75pt;width:6in;height:591.4pt;z-index:251656192" coordorigin="1679,2181" coordsize="8640,11828">
            <v:group id="_x0000_s1075" style="position:absolute;left:2759;top:7221;width:1800;height:1388" coordorigin="6381,1444" coordsize="1800,1080" o:allowincell="f">
              <v:shape id="_x0000_s1076" type="#_x0000_t202" style="position:absolute;left:6381;top:1444;width:1800;height:1080">
                <v:textbox style="mso-next-textbox:#_x0000_s1076">
                  <w:txbxContent>
                    <w:p w:rsidR="0010022C" w:rsidRPr="000E2ECF" w:rsidRDefault="0010022C" w:rsidP="0010022C">
                      <w:pPr>
                        <w:rPr>
                          <w:sz w:val="22"/>
                          <w:szCs w:val="22"/>
                        </w:rPr>
                      </w:pPr>
                      <w:r w:rsidRPr="000E2ECF">
                        <w:rPr>
                          <w:sz w:val="22"/>
                          <w:szCs w:val="22"/>
                        </w:rPr>
                        <w:t>P</w:t>
                      </w:r>
                      <w:r w:rsidRPr="000E2ECF">
                        <w:rPr>
                          <w:sz w:val="22"/>
                          <w:szCs w:val="22"/>
                          <w:vertAlign w:val="subscript"/>
                        </w:rPr>
                        <w:t>3 </w:t>
                      </w:r>
                      <w:r w:rsidRPr="000E2ECF">
                        <w:rPr>
                          <w:sz w:val="22"/>
                          <w:szCs w:val="22"/>
                        </w:rPr>
                        <w:t>:</w:t>
                      </w:r>
                      <w:r>
                        <w:rPr>
                          <w:sz w:val="22"/>
                          <w:szCs w:val="22"/>
                        </w:rPr>
                        <w:t xml:space="preserve">  </w:t>
                      </w:r>
                      <w:r w:rsidRPr="000E2ECF">
                        <w:rPr>
                          <w:sz w:val="22"/>
                          <w:szCs w:val="22"/>
                        </w:rPr>
                        <w:t xml:space="preserve"> </w:t>
                      </w:r>
                      <w:r w:rsidRPr="000E2ECF">
                        <w:rPr>
                          <w:i/>
                          <w:sz w:val="22"/>
                          <w:szCs w:val="22"/>
                        </w:rPr>
                        <w:t>z</w:t>
                      </w:r>
                      <w:r w:rsidRPr="000E2ECF">
                        <w:rPr>
                          <w:sz w:val="22"/>
                          <w:szCs w:val="22"/>
                          <w:vertAlign w:val="subscript"/>
                        </w:rPr>
                        <w:t>3</w:t>
                      </w:r>
                      <w:r w:rsidRPr="000E2ECF">
                        <w:rPr>
                          <w:sz w:val="22"/>
                          <w:szCs w:val="22"/>
                        </w:rPr>
                        <w:t xml:space="preserve"> = 23</w:t>
                      </w:r>
                    </w:p>
                    <w:p w:rsidR="0010022C" w:rsidRPr="000E2ECF" w:rsidRDefault="0010022C" w:rsidP="0010022C">
                      <w:pPr>
                        <w:spacing w:before="120"/>
                        <w:rPr>
                          <w:sz w:val="22"/>
                          <w:szCs w:val="22"/>
                        </w:rPr>
                      </w:pPr>
                      <w:r w:rsidRPr="000E2ECF">
                        <w:rPr>
                          <w:i/>
                          <w:sz w:val="22"/>
                          <w:szCs w:val="22"/>
                        </w:rPr>
                        <w:t>x</w:t>
                      </w:r>
                      <w:r w:rsidRPr="000E2ECF">
                        <w:rPr>
                          <w:sz w:val="22"/>
                          <w:szCs w:val="22"/>
                          <w:vertAlign w:val="subscript"/>
                        </w:rPr>
                        <w:t>1</w:t>
                      </w:r>
                      <w:r w:rsidRPr="000E2ECF">
                        <w:rPr>
                          <w:sz w:val="22"/>
                          <w:szCs w:val="22"/>
                        </w:rPr>
                        <w:t xml:space="preserve"> = 2</w:t>
                      </w:r>
                    </w:p>
                    <w:p w:rsidR="0010022C" w:rsidRPr="000E2ECF" w:rsidRDefault="0010022C" w:rsidP="0010022C">
                      <w:pPr>
                        <w:rPr>
                          <w:sz w:val="22"/>
                          <w:szCs w:val="22"/>
                        </w:rPr>
                      </w:pPr>
                      <w:r w:rsidRPr="000E2ECF">
                        <w:rPr>
                          <w:i/>
                          <w:sz w:val="22"/>
                          <w:szCs w:val="22"/>
                        </w:rPr>
                        <w:t>x</w:t>
                      </w:r>
                      <w:r w:rsidRPr="000E2ECF">
                        <w:rPr>
                          <w:sz w:val="22"/>
                          <w:szCs w:val="22"/>
                          <w:vertAlign w:val="subscript"/>
                        </w:rPr>
                        <w:t>2</w:t>
                      </w:r>
                      <w:r w:rsidRPr="000E2ECF">
                        <w:rPr>
                          <w:sz w:val="22"/>
                          <w:szCs w:val="22"/>
                        </w:rPr>
                        <w:t xml:space="preserve"> = 0,25</w:t>
                      </w:r>
                    </w:p>
                  </w:txbxContent>
                </v:textbox>
              </v:shape>
              <v:line id="_x0000_s1077" style="position:absolute" from="6381,1804" to="8181,1804"/>
            </v:group>
            <v:line id="_x0000_s1078" style="position:absolute;flip:x" from="5279,3209" to="7259,4521" o:allowincell="f"/>
            <v:shape id="_x0000_s1079" type="#_x0000_t202" style="position:absolute;left:4919;top:3621;width:900;height:540" o:allowincell="f" stroked="f">
              <v:textbox style="mso-next-textbox:#_x0000_s1079">
                <w:txbxContent>
                  <w:p w:rsidR="0010022C" w:rsidRPr="004D31C2" w:rsidRDefault="0010022C" w:rsidP="0010022C">
                    <w:pPr>
                      <w:rPr>
                        <w:sz w:val="22"/>
                        <w:szCs w:val="22"/>
                      </w:rPr>
                    </w:pPr>
                    <w:r w:rsidRPr="004D31C2">
                      <w:rPr>
                        <w:i/>
                        <w:sz w:val="22"/>
                        <w:szCs w:val="22"/>
                      </w:rPr>
                      <w:t>x</w:t>
                    </w:r>
                    <w:r w:rsidRPr="004D31C2">
                      <w:rPr>
                        <w:sz w:val="22"/>
                        <w:szCs w:val="22"/>
                        <w:vertAlign w:val="subscript"/>
                      </w:rPr>
                      <w:t xml:space="preserve">1 </w:t>
                    </w:r>
                    <w:r w:rsidRPr="004D31C2">
                      <w:rPr>
                        <w:position w:val="-4"/>
                        <w:sz w:val="22"/>
                        <w:szCs w:val="22"/>
                      </w:rPr>
                      <w:object w:dxaOrig="360" w:dyaOrig="240">
                        <v:shape id="_x0000_i1038" type="#_x0000_t75" style="width:17.85pt;height:12.1pt" o:ole="" fillcolor="window">
                          <v:imagedata r:id="rId16" o:title=""/>
                        </v:shape>
                        <o:OLEObject Type="Embed" ProgID="Equation.3" ShapeID="_x0000_i1038" DrawAspect="Content" ObjectID="_1283937368" r:id="rId20"/>
                      </w:object>
                    </w:r>
                  </w:p>
                </w:txbxContent>
              </v:textbox>
            </v:shape>
            <v:shape id="_x0000_s1080" type="#_x0000_t202" style="position:absolute;left:8519;top:3621;width:900;height:540" o:allowincell="f" stroked="f">
              <v:textbox style="mso-next-textbox:#_x0000_s1080">
                <w:txbxContent>
                  <w:p w:rsidR="0010022C" w:rsidRPr="000E2ECF" w:rsidRDefault="0010022C" w:rsidP="0010022C">
                    <w:pPr>
                      <w:rPr>
                        <w:sz w:val="22"/>
                        <w:szCs w:val="22"/>
                      </w:rPr>
                    </w:pPr>
                    <w:r w:rsidRPr="000E2ECF">
                      <w:rPr>
                        <w:i/>
                        <w:sz w:val="22"/>
                        <w:szCs w:val="22"/>
                      </w:rPr>
                      <w:t>x</w:t>
                    </w:r>
                    <w:r w:rsidRPr="000E2ECF">
                      <w:rPr>
                        <w:sz w:val="22"/>
                        <w:szCs w:val="22"/>
                        <w:vertAlign w:val="subscript"/>
                      </w:rPr>
                      <w:t xml:space="preserve">1 </w:t>
                    </w:r>
                    <w:r w:rsidRPr="000E2ECF">
                      <w:rPr>
                        <w:position w:val="-6"/>
                        <w:sz w:val="22"/>
                        <w:szCs w:val="22"/>
                      </w:rPr>
                      <w:object w:dxaOrig="360" w:dyaOrig="260">
                        <v:shape id="_x0000_i1039" type="#_x0000_t75" style="width:17.85pt;height:13.25pt" o:ole="" fillcolor="window">
                          <v:imagedata r:id="rId18" o:title=""/>
                        </v:shape>
                        <o:OLEObject Type="Embed" ProgID="Equation.3" ShapeID="_x0000_i1039" DrawAspect="Content" ObjectID="_1283937369" r:id="rId21"/>
                      </w:object>
                    </w:r>
                  </w:p>
                </w:txbxContent>
              </v:textbox>
            </v:shape>
            <v:shape id="_x0000_s1081" type="#_x0000_t202" style="position:absolute;left:3299;top:6141;width:900;height:540" o:allowincell="f" stroked="f">
              <v:textbox style="mso-next-textbox:#_x0000_s1081">
                <w:txbxContent>
                  <w:p w:rsidR="0010022C" w:rsidRPr="000E2ECF" w:rsidRDefault="0010022C" w:rsidP="0010022C">
                    <w:pPr>
                      <w:rPr>
                        <w:sz w:val="22"/>
                        <w:szCs w:val="22"/>
                      </w:rPr>
                    </w:pPr>
                    <w:r w:rsidRPr="000E2ECF">
                      <w:rPr>
                        <w:i/>
                        <w:sz w:val="22"/>
                        <w:szCs w:val="22"/>
                      </w:rPr>
                      <w:t>x</w:t>
                    </w:r>
                    <w:r w:rsidRPr="000E2ECF">
                      <w:rPr>
                        <w:sz w:val="22"/>
                        <w:szCs w:val="22"/>
                        <w:vertAlign w:val="subscript"/>
                      </w:rPr>
                      <w:t>3</w:t>
                    </w:r>
                    <w:r w:rsidRPr="000E2ECF">
                      <w:rPr>
                        <w:sz w:val="22"/>
                        <w:szCs w:val="22"/>
                      </w:rPr>
                      <w:t xml:space="preserve"> = 0</w:t>
                    </w:r>
                  </w:p>
                </w:txbxContent>
              </v:textbox>
            </v:shape>
            <v:shape id="_x0000_s1082" type="#_x0000_t202" style="position:absolute;left:7439;top:6141;width:900;height:540" o:allowincell="f" stroked="f">
              <v:textbox style="mso-next-textbox:#_x0000_s1082">
                <w:txbxContent>
                  <w:p w:rsidR="0010022C" w:rsidRPr="000E2ECF" w:rsidRDefault="0010022C" w:rsidP="0010022C">
                    <w:pPr>
                      <w:rPr>
                        <w:sz w:val="22"/>
                        <w:szCs w:val="22"/>
                      </w:rPr>
                    </w:pPr>
                    <w:r w:rsidRPr="000E2ECF">
                      <w:rPr>
                        <w:i/>
                        <w:sz w:val="22"/>
                        <w:szCs w:val="22"/>
                      </w:rPr>
                      <w:t>x</w:t>
                    </w:r>
                    <w:r w:rsidRPr="000E2ECF">
                      <w:rPr>
                        <w:sz w:val="22"/>
                        <w:szCs w:val="22"/>
                        <w:vertAlign w:val="subscript"/>
                      </w:rPr>
                      <w:t xml:space="preserve">3 </w:t>
                    </w:r>
                    <w:r w:rsidRPr="000E2ECF">
                      <w:rPr>
                        <w:position w:val="-4"/>
                        <w:sz w:val="22"/>
                        <w:szCs w:val="22"/>
                      </w:rPr>
                      <w:object w:dxaOrig="320" w:dyaOrig="240">
                        <v:shape id="_x0000_i1040" type="#_x0000_t75" style="width:16.15pt;height:12.1pt" o:ole="" fillcolor="window">
                          <v:imagedata r:id="rId22" o:title=""/>
                        </v:shape>
                        <o:OLEObject Type="Embed" ProgID="Equation.3" ShapeID="_x0000_i1040" DrawAspect="Content" ObjectID="_1283937370" r:id="rId23"/>
                      </w:object>
                    </w:r>
                  </w:p>
                </w:txbxContent>
              </v:textbox>
            </v:shape>
            <v:shape id="_x0000_s1083" type="#_x0000_t202" style="position:absolute;left:2219;top:9021;width:900;height:540" o:allowincell="f" stroked="f">
              <v:textbox style="mso-next-textbox:#_x0000_s1083">
                <w:txbxContent>
                  <w:p w:rsidR="0010022C" w:rsidRPr="000E2ECF" w:rsidRDefault="0010022C" w:rsidP="0010022C">
                    <w:pPr>
                      <w:rPr>
                        <w:sz w:val="22"/>
                        <w:szCs w:val="22"/>
                      </w:rPr>
                    </w:pPr>
                    <w:r w:rsidRPr="000E2ECF">
                      <w:rPr>
                        <w:i/>
                        <w:sz w:val="22"/>
                        <w:szCs w:val="22"/>
                      </w:rPr>
                      <w:t>x</w:t>
                    </w:r>
                    <w:r w:rsidRPr="000E2ECF">
                      <w:rPr>
                        <w:sz w:val="22"/>
                        <w:szCs w:val="22"/>
                        <w:vertAlign w:val="subscript"/>
                      </w:rPr>
                      <w:t>2</w:t>
                    </w:r>
                    <w:r w:rsidRPr="000E2ECF">
                      <w:rPr>
                        <w:sz w:val="22"/>
                        <w:szCs w:val="22"/>
                      </w:rPr>
                      <w:t xml:space="preserve"> = 0</w:t>
                    </w:r>
                  </w:p>
                </w:txbxContent>
              </v:textbox>
            </v:shape>
            <v:shape id="_x0000_s1084" type="#_x0000_t202" style="position:absolute;left:4559;top:9021;width:900;height:540" o:allowincell="f" stroked="f">
              <v:textbox style="mso-next-textbox:#_x0000_s1084">
                <w:txbxContent>
                  <w:p w:rsidR="0010022C" w:rsidRPr="000E2ECF" w:rsidRDefault="0010022C" w:rsidP="0010022C">
                    <w:pPr>
                      <w:rPr>
                        <w:sz w:val="22"/>
                        <w:szCs w:val="22"/>
                      </w:rPr>
                    </w:pPr>
                    <w:r w:rsidRPr="000E2ECF">
                      <w:rPr>
                        <w:i/>
                        <w:sz w:val="22"/>
                        <w:szCs w:val="22"/>
                      </w:rPr>
                      <w:t>x</w:t>
                    </w:r>
                    <w:r w:rsidRPr="000E2ECF">
                      <w:rPr>
                        <w:sz w:val="22"/>
                        <w:szCs w:val="22"/>
                        <w:vertAlign w:val="subscript"/>
                      </w:rPr>
                      <w:t>2</w:t>
                    </w:r>
                    <w:r w:rsidRPr="000E2ECF">
                      <w:rPr>
                        <w:sz w:val="22"/>
                        <w:szCs w:val="22"/>
                      </w:rPr>
                      <w:t xml:space="preserve"> </w:t>
                    </w:r>
                    <w:r w:rsidRPr="000E2ECF">
                      <w:rPr>
                        <w:position w:val="-4"/>
                        <w:sz w:val="22"/>
                        <w:szCs w:val="22"/>
                      </w:rPr>
                      <w:object w:dxaOrig="320" w:dyaOrig="240">
                        <v:shape id="_x0000_i1041" type="#_x0000_t75" style="width:16.15pt;height:12.1pt" o:ole="" fillcolor="window">
                          <v:imagedata r:id="rId24" o:title=""/>
                        </v:shape>
                        <o:OLEObject Type="Embed" ProgID="Equation.3" ShapeID="_x0000_i1041" DrawAspect="Content" ObjectID="_1283937371" r:id="rId25"/>
                      </w:object>
                    </w:r>
                  </w:p>
                </w:txbxContent>
              </v:textbox>
            </v:shape>
            <v:shape id="_x0000_s1085" type="#_x0000_t202" style="position:absolute;left:6899;top:9021;width:900;height:540" o:allowincell="f" stroked="f">
              <v:textbox style="mso-next-textbox:#_x0000_s1085">
                <w:txbxContent>
                  <w:p w:rsidR="0010022C" w:rsidRPr="000E2ECF" w:rsidRDefault="0010022C" w:rsidP="0010022C">
                    <w:pPr>
                      <w:rPr>
                        <w:sz w:val="22"/>
                        <w:szCs w:val="22"/>
                      </w:rPr>
                    </w:pPr>
                    <w:r w:rsidRPr="000E2ECF">
                      <w:rPr>
                        <w:i/>
                        <w:sz w:val="22"/>
                        <w:szCs w:val="22"/>
                      </w:rPr>
                      <w:t>x</w:t>
                    </w:r>
                    <w:r w:rsidRPr="000E2ECF">
                      <w:rPr>
                        <w:sz w:val="22"/>
                        <w:szCs w:val="22"/>
                        <w:vertAlign w:val="subscript"/>
                      </w:rPr>
                      <w:t>2</w:t>
                    </w:r>
                    <w:r w:rsidRPr="000E2ECF">
                      <w:rPr>
                        <w:sz w:val="22"/>
                        <w:szCs w:val="22"/>
                      </w:rPr>
                      <w:t xml:space="preserve"> = 0</w:t>
                    </w:r>
                  </w:p>
                </w:txbxContent>
              </v:textbox>
            </v:shape>
            <v:shape id="_x0000_s1086" type="#_x0000_t202" style="position:absolute;left:9059;top:9021;width:900;height:540" o:allowincell="f" stroked="f">
              <v:textbox style="mso-next-textbox:#_x0000_s1086">
                <w:txbxContent>
                  <w:p w:rsidR="0010022C" w:rsidRPr="000E2ECF" w:rsidRDefault="0010022C" w:rsidP="0010022C">
                    <w:pPr>
                      <w:rPr>
                        <w:sz w:val="22"/>
                        <w:szCs w:val="22"/>
                      </w:rPr>
                    </w:pPr>
                    <w:r w:rsidRPr="000E2ECF">
                      <w:rPr>
                        <w:i/>
                        <w:sz w:val="22"/>
                        <w:szCs w:val="22"/>
                      </w:rPr>
                      <w:t>x</w:t>
                    </w:r>
                    <w:r w:rsidRPr="000E2ECF">
                      <w:rPr>
                        <w:sz w:val="22"/>
                        <w:szCs w:val="22"/>
                        <w:vertAlign w:val="subscript"/>
                      </w:rPr>
                      <w:t>2</w:t>
                    </w:r>
                    <w:r w:rsidRPr="000E2ECF">
                      <w:rPr>
                        <w:sz w:val="22"/>
                        <w:szCs w:val="22"/>
                      </w:rPr>
                      <w:t xml:space="preserve"> </w:t>
                    </w:r>
                    <w:r w:rsidRPr="000E2ECF">
                      <w:rPr>
                        <w:position w:val="-4"/>
                        <w:sz w:val="22"/>
                        <w:szCs w:val="22"/>
                      </w:rPr>
                      <w:object w:dxaOrig="320" w:dyaOrig="240">
                        <v:shape id="_x0000_i1042" type="#_x0000_t75" style="width:16.15pt;height:12.1pt" o:ole="" fillcolor="window">
                          <v:imagedata r:id="rId26" o:title=""/>
                        </v:shape>
                        <o:OLEObject Type="Embed" ProgID="Equation.3" ShapeID="_x0000_i1042" DrawAspect="Content" ObjectID="_1283937372" r:id="rId27"/>
                      </w:object>
                    </w:r>
                  </w:p>
                </w:txbxContent>
              </v:textbox>
            </v:shape>
            <v:shape id="_x0000_s1087" type="#_x0000_t202" style="position:absolute;left:1679;top:11721;width:900;height:435" o:allowincell="f" stroked="f">
              <v:textbox style="mso-next-textbox:#_x0000_s1087">
                <w:txbxContent>
                  <w:p w:rsidR="0010022C" w:rsidRPr="000E2ECF" w:rsidRDefault="0010022C" w:rsidP="0010022C">
                    <w:pPr>
                      <w:rPr>
                        <w:sz w:val="22"/>
                        <w:szCs w:val="22"/>
                      </w:rPr>
                    </w:pPr>
                    <w:r w:rsidRPr="000E2ECF">
                      <w:rPr>
                        <w:i/>
                        <w:sz w:val="22"/>
                        <w:szCs w:val="22"/>
                      </w:rPr>
                      <w:t>x</w:t>
                    </w:r>
                    <w:r w:rsidRPr="000E2ECF">
                      <w:rPr>
                        <w:sz w:val="22"/>
                        <w:szCs w:val="22"/>
                        <w:vertAlign w:val="subscript"/>
                      </w:rPr>
                      <w:t>4</w:t>
                    </w:r>
                    <w:r w:rsidRPr="000E2ECF">
                      <w:rPr>
                        <w:sz w:val="22"/>
                        <w:szCs w:val="22"/>
                      </w:rPr>
                      <w:t xml:space="preserve"> = 0</w:t>
                    </w:r>
                  </w:p>
                </w:txbxContent>
              </v:textbox>
            </v:shape>
            <v:shape id="_x0000_s1088" type="#_x0000_t202" style="position:absolute;left:3839;top:11721;width:900;height:540" o:allowincell="f" stroked="f">
              <v:textbox style="mso-next-textbox:#_x0000_s1088">
                <w:txbxContent>
                  <w:p w:rsidR="0010022C" w:rsidRPr="000E2ECF" w:rsidRDefault="0010022C" w:rsidP="0010022C">
                    <w:pPr>
                      <w:rPr>
                        <w:sz w:val="22"/>
                        <w:szCs w:val="22"/>
                      </w:rPr>
                    </w:pPr>
                    <w:r w:rsidRPr="000E2ECF">
                      <w:rPr>
                        <w:i/>
                        <w:sz w:val="22"/>
                        <w:szCs w:val="22"/>
                      </w:rPr>
                      <w:t>x</w:t>
                    </w:r>
                    <w:r w:rsidRPr="000E2ECF">
                      <w:rPr>
                        <w:sz w:val="22"/>
                        <w:szCs w:val="22"/>
                        <w:vertAlign w:val="subscript"/>
                      </w:rPr>
                      <w:t>4</w:t>
                    </w:r>
                    <w:r w:rsidRPr="000E2ECF">
                      <w:rPr>
                        <w:sz w:val="22"/>
                        <w:szCs w:val="22"/>
                      </w:rPr>
                      <w:t xml:space="preserve"> </w:t>
                    </w:r>
                    <w:r w:rsidRPr="000E2ECF">
                      <w:rPr>
                        <w:position w:val="-4"/>
                        <w:sz w:val="22"/>
                        <w:szCs w:val="22"/>
                      </w:rPr>
                      <w:object w:dxaOrig="320" w:dyaOrig="240">
                        <v:shape id="_x0000_i1043" type="#_x0000_t75" style="width:16.15pt;height:12.1pt" o:ole="" fillcolor="window">
                          <v:imagedata r:id="rId24" o:title=""/>
                        </v:shape>
                        <o:OLEObject Type="Embed" ProgID="Equation.3" ShapeID="_x0000_i1043" DrawAspect="Content" ObjectID="_1283937373" r:id="rId28"/>
                      </w:object>
                    </w:r>
                  </w:p>
                </w:txbxContent>
              </v:textbox>
            </v:shape>
            <v:shape id="_x0000_s1089" type="#_x0000_t202" style="position:absolute;left:8519;top:11721;width:900;height:540" o:allowincell="f" stroked="f">
              <v:textbox style="mso-next-textbox:#_x0000_s1089">
                <w:txbxContent>
                  <w:p w:rsidR="0010022C" w:rsidRPr="000E2ECF" w:rsidRDefault="0010022C" w:rsidP="0010022C">
                    <w:pPr>
                      <w:rPr>
                        <w:sz w:val="22"/>
                        <w:szCs w:val="22"/>
                      </w:rPr>
                    </w:pPr>
                    <w:r w:rsidRPr="000E2ECF">
                      <w:rPr>
                        <w:i/>
                        <w:sz w:val="22"/>
                        <w:szCs w:val="22"/>
                      </w:rPr>
                      <w:t>x</w:t>
                    </w:r>
                    <w:r w:rsidRPr="000E2ECF">
                      <w:rPr>
                        <w:sz w:val="22"/>
                        <w:szCs w:val="22"/>
                        <w:vertAlign w:val="subscript"/>
                      </w:rPr>
                      <w:t>1</w:t>
                    </w:r>
                    <w:r w:rsidRPr="000E2ECF">
                      <w:rPr>
                        <w:sz w:val="22"/>
                        <w:szCs w:val="22"/>
                      </w:rPr>
                      <w:t xml:space="preserve"> </w:t>
                    </w:r>
                    <w:r w:rsidRPr="000E2ECF">
                      <w:rPr>
                        <w:position w:val="-4"/>
                        <w:sz w:val="22"/>
                        <w:szCs w:val="22"/>
                      </w:rPr>
                      <w:object w:dxaOrig="360" w:dyaOrig="240">
                        <v:shape id="_x0000_i1044" type="#_x0000_t75" style="width:17.85pt;height:12.1pt" o:ole="" fillcolor="window">
                          <v:imagedata r:id="rId29" o:title=""/>
                        </v:shape>
                        <o:OLEObject Type="Embed" ProgID="Equation.3" ShapeID="_x0000_i1044" DrawAspect="Content" ObjectID="_1283937374" r:id="rId30"/>
                      </w:object>
                    </w:r>
                  </w:p>
                </w:txbxContent>
              </v:textbox>
            </v:shape>
            <v:shape id="_x0000_s1090" type="#_x0000_t202" style="position:absolute;left:6179;top:11721;width:900;height:540" o:allowincell="f" stroked="f">
              <v:textbox style="mso-next-textbox:#_x0000_s1090">
                <w:txbxContent>
                  <w:p w:rsidR="0010022C" w:rsidRPr="000E2ECF" w:rsidRDefault="0010022C" w:rsidP="0010022C">
                    <w:pPr>
                      <w:rPr>
                        <w:sz w:val="22"/>
                        <w:szCs w:val="22"/>
                      </w:rPr>
                    </w:pPr>
                    <w:r w:rsidRPr="000E2ECF">
                      <w:rPr>
                        <w:i/>
                        <w:sz w:val="22"/>
                        <w:szCs w:val="22"/>
                      </w:rPr>
                      <w:t>x</w:t>
                    </w:r>
                    <w:r w:rsidRPr="000E2ECF">
                      <w:rPr>
                        <w:sz w:val="22"/>
                        <w:szCs w:val="22"/>
                        <w:vertAlign w:val="subscript"/>
                      </w:rPr>
                      <w:t xml:space="preserve">1 </w:t>
                    </w:r>
                    <w:r w:rsidRPr="000E2ECF">
                      <w:rPr>
                        <w:position w:val="-4"/>
                        <w:sz w:val="22"/>
                        <w:szCs w:val="22"/>
                      </w:rPr>
                      <w:object w:dxaOrig="320" w:dyaOrig="240">
                        <v:shape id="_x0000_i1045" type="#_x0000_t75" style="width:16.15pt;height:12.1pt" o:ole="" fillcolor="window">
                          <v:imagedata r:id="rId31" o:title=""/>
                        </v:shape>
                        <o:OLEObject Type="Embed" ProgID="Equation.3" ShapeID="_x0000_i1045" DrawAspect="Content" ObjectID="_1283937375" r:id="rId32"/>
                      </w:object>
                    </w:r>
                  </w:p>
                </w:txbxContent>
              </v:textbox>
            </v:shape>
            <v:line id="_x0000_s1091" style="position:absolute" from="5279,5781" to="8519,7221" o:allowincell="f"/>
            <v:line id="_x0000_s1092" style="position:absolute;flip:x" from="3659,5781" to="5459,7221" o:allowincell="f"/>
            <v:group id="_x0000_s1093" style="position:absolute;left:4559;top:4521;width:1800;height:1320" coordorigin="4041,3364" coordsize="1800,1320" o:allowincell="f">
              <v:shape id="_x0000_s1094" type="#_x0000_t202" style="position:absolute;left:4041;top:3364;width:1800;height:1320">
                <v:textbox style="mso-next-textbox:#_x0000_s1094">
                  <w:txbxContent>
                    <w:p w:rsidR="0010022C" w:rsidRPr="000E2ECF" w:rsidRDefault="0010022C" w:rsidP="0010022C">
                      <w:pPr>
                        <w:rPr>
                          <w:sz w:val="22"/>
                          <w:szCs w:val="22"/>
                        </w:rPr>
                      </w:pPr>
                      <w:r w:rsidRPr="000E2ECF">
                        <w:rPr>
                          <w:sz w:val="22"/>
                          <w:szCs w:val="22"/>
                        </w:rPr>
                        <w:t>P</w:t>
                      </w:r>
                      <w:r w:rsidRPr="000E2ECF">
                        <w:rPr>
                          <w:sz w:val="22"/>
                          <w:szCs w:val="22"/>
                          <w:vertAlign w:val="subscript"/>
                        </w:rPr>
                        <w:t>1 </w:t>
                      </w:r>
                      <w:r w:rsidRPr="000E2ECF">
                        <w:rPr>
                          <w:sz w:val="22"/>
                          <w:szCs w:val="22"/>
                        </w:rPr>
                        <w:t xml:space="preserve">: </w:t>
                      </w:r>
                      <w:r>
                        <w:rPr>
                          <w:sz w:val="22"/>
                          <w:szCs w:val="22"/>
                        </w:rPr>
                        <w:t xml:space="preserve">  </w:t>
                      </w:r>
                      <w:r w:rsidRPr="000E2ECF">
                        <w:rPr>
                          <w:i/>
                          <w:sz w:val="22"/>
                          <w:szCs w:val="22"/>
                        </w:rPr>
                        <w:t>z</w:t>
                      </w:r>
                      <w:r w:rsidRPr="000E2ECF">
                        <w:rPr>
                          <w:sz w:val="22"/>
                          <w:szCs w:val="22"/>
                          <w:vertAlign w:val="subscript"/>
                        </w:rPr>
                        <w:t>1</w:t>
                      </w:r>
                      <w:r w:rsidRPr="000E2ECF">
                        <w:rPr>
                          <w:sz w:val="22"/>
                          <w:szCs w:val="22"/>
                        </w:rPr>
                        <w:t xml:space="preserve"> = 24,71</w:t>
                      </w:r>
                    </w:p>
                    <w:p w:rsidR="0010022C" w:rsidRPr="000E2ECF" w:rsidRDefault="0010022C" w:rsidP="0010022C">
                      <w:pPr>
                        <w:spacing w:before="120"/>
                        <w:rPr>
                          <w:sz w:val="22"/>
                          <w:szCs w:val="22"/>
                        </w:rPr>
                      </w:pPr>
                      <w:r w:rsidRPr="000E2ECF">
                        <w:rPr>
                          <w:i/>
                          <w:sz w:val="22"/>
                          <w:szCs w:val="22"/>
                        </w:rPr>
                        <w:t>x</w:t>
                      </w:r>
                      <w:r w:rsidRPr="000E2ECF">
                        <w:rPr>
                          <w:sz w:val="22"/>
                          <w:szCs w:val="22"/>
                          <w:vertAlign w:val="subscript"/>
                        </w:rPr>
                        <w:t>1</w:t>
                      </w:r>
                      <w:r w:rsidRPr="000E2ECF">
                        <w:rPr>
                          <w:sz w:val="22"/>
                          <w:szCs w:val="22"/>
                        </w:rPr>
                        <w:t xml:space="preserve"> = 2</w:t>
                      </w:r>
                    </w:p>
                    <w:p w:rsidR="0010022C" w:rsidRPr="000E2ECF" w:rsidRDefault="0010022C" w:rsidP="0010022C">
                      <w:pPr>
                        <w:rPr>
                          <w:sz w:val="22"/>
                          <w:szCs w:val="22"/>
                        </w:rPr>
                      </w:pPr>
                      <w:r w:rsidRPr="000E2ECF">
                        <w:rPr>
                          <w:i/>
                          <w:sz w:val="22"/>
                          <w:szCs w:val="22"/>
                        </w:rPr>
                        <w:t>x</w:t>
                      </w:r>
                      <w:r w:rsidRPr="000E2ECF">
                        <w:rPr>
                          <w:sz w:val="22"/>
                          <w:szCs w:val="22"/>
                          <w:vertAlign w:val="subscript"/>
                        </w:rPr>
                        <w:t>2</w:t>
                      </w:r>
                      <w:r w:rsidRPr="000E2ECF">
                        <w:rPr>
                          <w:sz w:val="22"/>
                          <w:szCs w:val="22"/>
                        </w:rPr>
                        <w:t xml:space="preserve"> = 0,14</w:t>
                      </w:r>
                    </w:p>
                    <w:p w:rsidR="0010022C" w:rsidRPr="000E2ECF" w:rsidRDefault="0010022C" w:rsidP="0010022C">
                      <w:pPr>
                        <w:rPr>
                          <w:sz w:val="22"/>
                          <w:szCs w:val="22"/>
                        </w:rPr>
                      </w:pPr>
                      <w:r w:rsidRPr="000E2ECF">
                        <w:rPr>
                          <w:i/>
                          <w:sz w:val="22"/>
                          <w:szCs w:val="22"/>
                        </w:rPr>
                        <w:t>x</w:t>
                      </w:r>
                      <w:r w:rsidRPr="000E2ECF">
                        <w:rPr>
                          <w:sz w:val="22"/>
                          <w:szCs w:val="22"/>
                          <w:vertAlign w:val="subscript"/>
                        </w:rPr>
                        <w:t>3</w:t>
                      </w:r>
                      <w:r w:rsidRPr="000E2ECF">
                        <w:rPr>
                          <w:sz w:val="22"/>
                          <w:szCs w:val="22"/>
                        </w:rPr>
                        <w:t xml:space="preserve"> = 0,43</w:t>
                      </w:r>
                    </w:p>
                  </w:txbxContent>
                </v:textbox>
              </v:shape>
              <v:line id="_x0000_s1095" style="position:absolute" from="4041,3784" to="5841,3784"/>
            </v:group>
            <v:group id="_x0000_s1096" style="position:absolute;left:7619;top:7221;width:1800;height:1388" coordorigin="4041,3364" coordsize="1800,1320" o:allowincell="f">
              <v:shape id="_x0000_s1097" type="#_x0000_t202" style="position:absolute;left:4041;top:3364;width:1800;height:1320">
                <v:textbox style="mso-next-textbox:#_x0000_s1097">
                  <w:txbxContent>
                    <w:p w:rsidR="0010022C" w:rsidRPr="000E2ECF" w:rsidRDefault="0010022C" w:rsidP="0010022C">
                      <w:pPr>
                        <w:rPr>
                          <w:sz w:val="22"/>
                          <w:szCs w:val="22"/>
                        </w:rPr>
                      </w:pPr>
                      <w:r w:rsidRPr="000E2ECF">
                        <w:rPr>
                          <w:sz w:val="22"/>
                          <w:szCs w:val="22"/>
                        </w:rPr>
                        <w:t>P</w:t>
                      </w:r>
                      <w:r w:rsidRPr="000E2ECF">
                        <w:rPr>
                          <w:sz w:val="22"/>
                          <w:szCs w:val="22"/>
                          <w:vertAlign w:val="subscript"/>
                        </w:rPr>
                        <w:t>4 </w:t>
                      </w:r>
                      <w:r w:rsidRPr="000E2ECF">
                        <w:rPr>
                          <w:sz w:val="22"/>
                          <w:szCs w:val="22"/>
                        </w:rPr>
                        <w:t xml:space="preserve">: </w:t>
                      </w:r>
                      <w:r>
                        <w:rPr>
                          <w:sz w:val="22"/>
                          <w:szCs w:val="22"/>
                        </w:rPr>
                        <w:t xml:space="preserve">  </w:t>
                      </w:r>
                      <w:r w:rsidRPr="000E2ECF">
                        <w:rPr>
                          <w:i/>
                          <w:sz w:val="22"/>
                          <w:szCs w:val="22"/>
                        </w:rPr>
                        <w:t>z</w:t>
                      </w:r>
                      <w:r w:rsidRPr="000E2ECF">
                        <w:rPr>
                          <w:sz w:val="22"/>
                          <w:szCs w:val="22"/>
                          <w:vertAlign w:val="subscript"/>
                        </w:rPr>
                        <w:t>4</w:t>
                      </w:r>
                      <w:r w:rsidRPr="000E2ECF">
                        <w:rPr>
                          <w:sz w:val="22"/>
                          <w:szCs w:val="22"/>
                        </w:rPr>
                        <w:t xml:space="preserve"> = 23</w:t>
                      </w:r>
                    </w:p>
                    <w:p w:rsidR="0010022C" w:rsidRPr="000E2ECF" w:rsidRDefault="0010022C" w:rsidP="0010022C">
                      <w:pPr>
                        <w:spacing w:before="120"/>
                        <w:rPr>
                          <w:sz w:val="22"/>
                          <w:szCs w:val="22"/>
                        </w:rPr>
                      </w:pPr>
                      <w:r w:rsidRPr="000E2ECF">
                        <w:rPr>
                          <w:i/>
                          <w:sz w:val="22"/>
                          <w:szCs w:val="22"/>
                        </w:rPr>
                        <w:t>x</w:t>
                      </w:r>
                      <w:r w:rsidRPr="000E2ECF">
                        <w:rPr>
                          <w:sz w:val="22"/>
                          <w:szCs w:val="22"/>
                          <w:vertAlign w:val="subscript"/>
                        </w:rPr>
                        <w:t>1</w:t>
                      </w:r>
                      <w:r w:rsidRPr="000E2ECF">
                        <w:rPr>
                          <w:sz w:val="22"/>
                          <w:szCs w:val="22"/>
                        </w:rPr>
                        <w:t xml:space="preserve"> = 1</w:t>
                      </w:r>
                    </w:p>
                    <w:p w:rsidR="0010022C" w:rsidRPr="000E2ECF" w:rsidRDefault="0010022C" w:rsidP="0010022C">
                      <w:pPr>
                        <w:rPr>
                          <w:sz w:val="22"/>
                          <w:szCs w:val="22"/>
                        </w:rPr>
                      </w:pPr>
                      <w:r w:rsidRPr="000E2ECF">
                        <w:rPr>
                          <w:i/>
                          <w:sz w:val="22"/>
                          <w:szCs w:val="22"/>
                        </w:rPr>
                        <w:t>x</w:t>
                      </w:r>
                      <w:r w:rsidRPr="000E2ECF">
                        <w:rPr>
                          <w:sz w:val="22"/>
                          <w:szCs w:val="22"/>
                          <w:vertAlign w:val="subscript"/>
                        </w:rPr>
                        <w:t>2</w:t>
                      </w:r>
                      <w:r w:rsidRPr="000E2ECF">
                        <w:rPr>
                          <w:sz w:val="22"/>
                          <w:szCs w:val="22"/>
                        </w:rPr>
                        <w:t xml:space="preserve"> = 0,5</w:t>
                      </w:r>
                    </w:p>
                    <w:p w:rsidR="0010022C" w:rsidRPr="000E2ECF" w:rsidRDefault="0010022C" w:rsidP="0010022C">
                      <w:pPr>
                        <w:rPr>
                          <w:sz w:val="22"/>
                          <w:szCs w:val="22"/>
                        </w:rPr>
                      </w:pPr>
                      <w:r w:rsidRPr="000E2ECF">
                        <w:rPr>
                          <w:i/>
                          <w:sz w:val="22"/>
                          <w:szCs w:val="22"/>
                        </w:rPr>
                        <w:t>x</w:t>
                      </w:r>
                      <w:r w:rsidRPr="000E2ECF">
                        <w:rPr>
                          <w:sz w:val="22"/>
                          <w:szCs w:val="22"/>
                          <w:vertAlign w:val="subscript"/>
                        </w:rPr>
                        <w:t>3</w:t>
                      </w:r>
                      <w:r w:rsidRPr="000E2ECF">
                        <w:rPr>
                          <w:sz w:val="22"/>
                          <w:szCs w:val="22"/>
                        </w:rPr>
                        <w:t xml:space="preserve"> = 1</w:t>
                      </w:r>
                    </w:p>
                  </w:txbxContent>
                </v:textbox>
              </v:shape>
              <v:line id="_x0000_s1098" style="position:absolute" from="4041,3784" to="5841,3784"/>
            </v:group>
            <v:group id="_x0000_s1099" style="position:absolute;left:8159;top:12741;width:1800;height:1268" coordorigin="6381,1444" coordsize="1800,1080" o:allowincell="f">
              <v:shape id="_x0000_s1100" type="#_x0000_t202" style="position:absolute;left:6381;top:1444;width:1800;height:1080">
                <v:textbox style="mso-next-textbox:#_x0000_s1100">
                  <w:txbxContent>
                    <w:p w:rsidR="0010022C" w:rsidRPr="000E2ECF" w:rsidRDefault="0010022C" w:rsidP="0010022C">
                      <w:pPr>
                        <w:jc w:val="center"/>
                        <w:rPr>
                          <w:sz w:val="22"/>
                          <w:szCs w:val="22"/>
                        </w:rPr>
                      </w:pPr>
                      <w:r w:rsidRPr="000E2ECF">
                        <w:rPr>
                          <w:sz w:val="22"/>
                          <w:szCs w:val="22"/>
                        </w:rPr>
                        <w:t>P</w:t>
                      </w:r>
                      <w:r w:rsidRPr="000E2ECF">
                        <w:rPr>
                          <w:sz w:val="22"/>
                          <w:szCs w:val="22"/>
                          <w:vertAlign w:val="subscript"/>
                        </w:rPr>
                        <w:t>12</w:t>
                      </w:r>
                    </w:p>
                    <w:p w:rsidR="0010022C" w:rsidRPr="000E2ECF" w:rsidRDefault="0010022C" w:rsidP="0010022C">
                      <w:pPr>
                        <w:spacing w:before="120"/>
                        <w:rPr>
                          <w:sz w:val="22"/>
                          <w:szCs w:val="22"/>
                        </w:rPr>
                      </w:pPr>
                      <w:r w:rsidRPr="000E2ECF">
                        <w:rPr>
                          <w:sz w:val="22"/>
                          <w:szCs w:val="22"/>
                        </w:rPr>
                        <w:t>Aucune solution admissible</w:t>
                      </w:r>
                    </w:p>
                  </w:txbxContent>
                </v:textbox>
              </v:shape>
              <v:line id="_x0000_s1101" style="position:absolute" from="6381,1804" to="8181,1804"/>
            </v:group>
            <v:group id="_x0000_s1102" style="position:absolute;left:1679;top:12741;width:1800;height:1268" coordorigin="6381,1444" coordsize="1800,1080" o:allowincell="f">
              <v:shape id="_x0000_s1103" type="#_x0000_t202" style="position:absolute;left:6381;top:1444;width:1800;height:1080" strokeweight="3pt">
                <v:stroke linestyle="thinThin"/>
                <v:textbox style="mso-next-textbox:#_x0000_s1103">
                  <w:txbxContent>
                    <w:p w:rsidR="0010022C" w:rsidRPr="000E2ECF" w:rsidRDefault="0010022C" w:rsidP="0010022C">
                      <w:pPr>
                        <w:rPr>
                          <w:sz w:val="22"/>
                          <w:szCs w:val="22"/>
                        </w:rPr>
                      </w:pPr>
                      <w:r w:rsidRPr="000E2ECF">
                        <w:rPr>
                          <w:sz w:val="22"/>
                          <w:szCs w:val="22"/>
                        </w:rPr>
                        <w:t>P</w:t>
                      </w:r>
                      <w:r w:rsidRPr="000E2ECF">
                        <w:rPr>
                          <w:sz w:val="22"/>
                          <w:szCs w:val="22"/>
                          <w:vertAlign w:val="subscript"/>
                        </w:rPr>
                        <w:t>9 </w:t>
                      </w:r>
                      <w:r w:rsidRPr="000E2ECF">
                        <w:rPr>
                          <w:sz w:val="22"/>
                          <w:szCs w:val="22"/>
                        </w:rPr>
                        <w:t>:</w:t>
                      </w:r>
                      <w:r>
                        <w:rPr>
                          <w:sz w:val="22"/>
                          <w:szCs w:val="22"/>
                        </w:rPr>
                        <w:t xml:space="preserve">  </w:t>
                      </w:r>
                      <w:r w:rsidRPr="000E2ECF">
                        <w:rPr>
                          <w:sz w:val="22"/>
                          <w:szCs w:val="22"/>
                        </w:rPr>
                        <w:t xml:space="preserve"> </w:t>
                      </w:r>
                      <w:r w:rsidRPr="000E2ECF">
                        <w:rPr>
                          <w:i/>
                          <w:sz w:val="22"/>
                          <w:szCs w:val="22"/>
                        </w:rPr>
                        <w:t>z</w:t>
                      </w:r>
                      <w:r w:rsidRPr="000E2ECF">
                        <w:rPr>
                          <w:sz w:val="22"/>
                          <w:szCs w:val="22"/>
                          <w:vertAlign w:val="subscript"/>
                        </w:rPr>
                        <w:t>9</w:t>
                      </w:r>
                      <w:r w:rsidRPr="000E2ECF">
                        <w:rPr>
                          <w:sz w:val="22"/>
                          <w:szCs w:val="22"/>
                        </w:rPr>
                        <w:t xml:space="preserve"> = 20</w:t>
                      </w:r>
                    </w:p>
                    <w:p w:rsidR="0010022C" w:rsidRPr="000E2ECF" w:rsidRDefault="0010022C" w:rsidP="0010022C">
                      <w:pPr>
                        <w:spacing w:before="120"/>
                        <w:rPr>
                          <w:sz w:val="22"/>
                          <w:szCs w:val="22"/>
                        </w:rPr>
                      </w:pPr>
                      <w:r w:rsidRPr="000E2ECF">
                        <w:rPr>
                          <w:i/>
                          <w:sz w:val="22"/>
                          <w:szCs w:val="22"/>
                        </w:rPr>
                        <w:t>x</w:t>
                      </w:r>
                      <w:r w:rsidRPr="000E2ECF">
                        <w:rPr>
                          <w:sz w:val="22"/>
                          <w:szCs w:val="22"/>
                          <w:vertAlign w:val="subscript"/>
                        </w:rPr>
                        <w:t>1</w:t>
                      </w:r>
                      <w:r w:rsidRPr="000E2ECF">
                        <w:rPr>
                          <w:sz w:val="22"/>
                          <w:szCs w:val="22"/>
                        </w:rPr>
                        <w:t xml:space="preserve"> = 2</w:t>
                      </w:r>
                    </w:p>
                    <w:p w:rsidR="0010022C" w:rsidRDefault="0010022C" w:rsidP="0010022C"/>
                  </w:txbxContent>
                </v:textbox>
              </v:shape>
              <v:line id="_x0000_s1104" style="position:absolute" from="6381,1804" to="8181,1804"/>
            </v:group>
            <v:group id="_x0000_s1105" style="position:absolute;left:5999;top:12741;width:1800;height:1268" coordorigin="4041,3364" coordsize="1800,1320" o:allowincell="f">
              <v:shape id="_x0000_s1106" type="#_x0000_t202" style="position:absolute;left:4041;top:3364;width:1800;height:1320">
                <v:textbox style="mso-next-textbox:#_x0000_s1106">
                  <w:txbxContent>
                    <w:p w:rsidR="0010022C" w:rsidRPr="000E2ECF" w:rsidRDefault="0010022C" w:rsidP="0010022C">
                      <w:pPr>
                        <w:rPr>
                          <w:sz w:val="22"/>
                          <w:szCs w:val="22"/>
                        </w:rPr>
                      </w:pPr>
                      <w:r w:rsidRPr="000E2ECF">
                        <w:rPr>
                          <w:sz w:val="22"/>
                          <w:szCs w:val="22"/>
                        </w:rPr>
                        <w:t>P</w:t>
                      </w:r>
                      <w:r w:rsidRPr="000E2ECF">
                        <w:rPr>
                          <w:sz w:val="22"/>
                          <w:szCs w:val="22"/>
                          <w:vertAlign w:val="subscript"/>
                        </w:rPr>
                        <w:t>11 </w:t>
                      </w:r>
                      <w:r w:rsidRPr="000E2ECF">
                        <w:rPr>
                          <w:sz w:val="22"/>
                          <w:szCs w:val="22"/>
                        </w:rPr>
                        <w:t xml:space="preserve">: </w:t>
                      </w:r>
                      <w:r>
                        <w:rPr>
                          <w:sz w:val="22"/>
                          <w:szCs w:val="22"/>
                        </w:rPr>
                        <w:t xml:space="preserve">  </w:t>
                      </w:r>
                      <w:r w:rsidRPr="000E2ECF">
                        <w:rPr>
                          <w:i/>
                          <w:sz w:val="22"/>
                          <w:szCs w:val="22"/>
                        </w:rPr>
                        <w:t>z</w:t>
                      </w:r>
                      <w:r w:rsidRPr="000E2ECF">
                        <w:rPr>
                          <w:sz w:val="22"/>
                          <w:szCs w:val="22"/>
                          <w:vertAlign w:val="subscript"/>
                        </w:rPr>
                        <w:t>11</w:t>
                      </w:r>
                      <w:r w:rsidRPr="000E2ECF">
                        <w:rPr>
                          <w:sz w:val="22"/>
                          <w:szCs w:val="22"/>
                        </w:rPr>
                        <w:t xml:space="preserve"> = 18,8</w:t>
                      </w:r>
                    </w:p>
                    <w:p w:rsidR="0010022C" w:rsidRPr="000E2ECF" w:rsidRDefault="0010022C" w:rsidP="0010022C">
                      <w:pPr>
                        <w:spacing w:before="120"/>
                        <w:rPr>
                          <w:sz w:val="22"/>
                          <w:szCs w:val="22"/>
                        </w:rPr>
                      </w:pPr>
                      <w:r w:rsidRPr="000E2ECF">
                        <w:rPr>
                          <w:i/>
                          <w:sz w:val="22"/>
                          <w:szCs w:val="22"/>
                        </w:rPr>
                        <w:t>x</w:t>
                      </w:r>
                      <w:r w:rsidRPr="000E2ECF">
                        <w:rPr>
                          <w:sz w:val="22"/>
                          <w:szCs w:val="22"/>
                          <w:vertAlign w:val="subscript"/>
                        </w:rPr>
                        <w:t>1</w:t>
                      </w:r>
                      <w:r w:rsidRPr="000E2ECF">
                        <w:rPr>
                          <w:sz w:val="22"/>
                          <w:szCs w:val="22"/>
                        </w:rPr>
                        <w:t xml:space="preserve"> = 1</w:t>
                      </w:r>
                    </w:p>
                    <w:p w:rsidR="0010022C" w:rsidRPr="000E2ECF" w:rsidRDefault="0010022C" w:rsidP="0010022C">
                      <w:pPr>
                        <w:rPr>
                          <w:sz w:val="22"/>
                          <w:szCs w:val="22"/>
                        </w:rPr>
                      </w:pPr>
                      <w:r w:rsidRPr="000E2ECF">
                        <w:rPr>
                          <w:i/>
                          <w:sz w:val="22"/>
                          <w:szCs w:val="22"/>
                        </w:rPr>
                        <w:t>x</w:t>
                      </w:r>
                      <w:r w:rsidRPr="000E2ECF">
                        <w:rPr>
                          <w:sz w:val="22"/>
                          <w:szCs w:val="22"/>
                          <w:vertAlign w:val="subscript"/>
                        </w:rPr>
                        <w:t>3</w:t>
                      </w:r>
                      <w:r w:rsidRPr="000E2ECF">
                        <w:rPr>
                          <w:sz w:val="22"/>
                          <w:szCs w:val="22"/>
                        </w:rPr>
                        <w:t xml:space="preserve"> = 1</w:t>
                      </w:r>
                    </w:p>
                    <w:p w:rsidR="0010022C" w:rsidRPr="000E2ECF" w:rsidRDefault="0010022C" w:rsidP="0010022C">
                      <w:pPr>
                        <w:rPr>
                          <w:sz w:val="22"/>
                          <w:szCs w:val="22"/>
                        </w:rPr>
                      </w:pPr>
                      <w:r w:rsidRPr="000E2ECF">
                        <w:rPr>
                          <w:i/>
                          <w:sz w:val="22"/>
                          <w:szCs w:val="22"/>
                        </w:rPr>
                        <w:t>x</w:t>
                      </w:r>
                      <w:r w:rsidRPr="000E2ECF">
                        <w:rPr>
                          <w:sz w:val="22"/>
                          <w:szCs w:val="22"/>
                          <w:vertAlign w:val="subscript"/>
                        </w:rPr>
                        <w:t>4</w:t>
                      </w:r>
                      <w:r w:rsidRPr="000E2ECF">
                        <w:rPr>
                          <w:sz w:val="22"/>
                          <w:szCs w:val="22"/>
                        </w:rPr>
                        <w:t xml:space="preserve"> = 0,2</w:t>
                      </w:r>
                    </w:p>
                  </w:txbxContent>
                </v:textbox>
              </v:shape>
              <v:line id="_x0000_s1107" style="position:absolute" from="4041,3784" to="5841,3784"/>
            </v:group>
            <v:line id="_x0000_s1108" style="position:absolute" from="7079,3209" to="8879,4649" o:allowincell="f"/>
            <v:group id="_x0000_s1109" style="position:absolute;left:7799;top:4576;width:1800;height:1275" coordorigin="4041,3364" coordsize="1800,1320" o:allowincell="f">
              <v:shape id="_x0000_s1110" type="#_x0000_t202" style="position:absolute;left:4041;top:3364;width:1800;height:1320">
                <v:textbox style="mso-next-textbox:#_x0000_s1110">
                  <w:txbxContent>
                    <w:p w:rsidR="0010022C" w:rsidRPr="000E2ECF" w:rsidRDefault="0010022C" w:rsidP="0010022C">
                      <w:pPr>
                        <w:jc w:val="center"/>
                        <w:rPr>
                          <w:sz w:val="22"/>
                          <w:szCs w:val="22"/>
                        </w:rPr>
                      </w:pPr>
                      <w:r w:rsidRPr="000E2ECF">
                        <w:rPr>
                          <w:sz w:val="22"/>
                          <w:szCs w:val="22"/>
                        </w:rPr>
                        <w:t>P</w:t>
                      </w:r>
                      <w:r w:rsidRPr="000E2ECF">
                        <w:rPr>
                          <w:sz w:val="22"/>
                          <w:szCs w:val="22"/>
                          <w:vertAlign w:val="subscript"/>
                        </w:rPr>
                        <w:t>2</w:t>
                      </w:r>
                    </w:p>
                    <w:p w:rsidR="0010022C" w:rsidRPr="000E2ECF" w:rsidRDefault="0010022C" w:rsidP="0010022C">
                      <w:pPr>
                        <w:spacing w:before="120"/>
                        <w:rPr>
                          <w:sz w:val="22"/>
                          <w:szCs w:val="22"/>
                        </w:rPr>
                      </w:pPr>
                      <w:r w:rsidRPr="000E2ECF">
                        <w:rPr>
                          <w:sz w:val="22"/>
                          <w:szCs w:val="22"/>
                        </w:rPr>
                        <w:t>Aucune solution admissible</w:t>
                      </w:r>
                    </w:p>
                  </w:txbxContent>
                </v:textbox>
              </v:shape>
              <v:line id="_x0000_s1111" style="position:absolute" from="4041,3784" to="5841,3784"/>
            </v:group>
            <v:shape id="_x0000_s1112" type="#_x0000_t202" style="position:absolute;left:6359;top:2181;width:1800;height:1080">
              <v:textbox style="mso-next-textbox:#_x0000_s1112">
                <w:txbxContent>
                  <w:p w:rsidR="0010022C" w:rsidRPr="004D31C2" w:rsidRDefault="0010022C" w:rsidP="0010022C">
                    <w:pPr>
                      <w:rPr>
                        <w:sz w:val="22"/>
                        <w:szCs w:val="22"/>
                      </w:rPr>
                    </w:pPr>
                    <w:r w:rsidRPr="004D31C2">
                      <w:rPr>
                        <w:sz w:val="22"/>
                        <w:szCs w:val="22"/>
                      </w:rPr>
                      <w:t>P</w:t>
                    </w:r>
                    <w:r w:rsidRPr="004D31C2">
                      <w:rPr>
                        <w:sz w:val="22"/>
                        <w:szCs w:val="22"/>
                        <w:vertAlign w:val="subscript"/>
                      </w:rPr>
                      <w:t>0 </w:t>
                    </w:r>
                    <w:r w:rsidRPr="004D31C2">
                      <w:rPr>
                        <w:sz w:val="22"/>
                        <w:szCs w:val="22"/>
                      </w:rPr>
                      <w:t>:</w:t>
                    </w:r>
                    <w:r>
                      <w:rPr>
                        <w:sz w:val="22"/>
                        <w:szCs w:val="22"/>
                      </w:rPr>
                      <w:t xml:space="preserve">  </w:t>
                    </w:r>
                    <w:r w:rsidRPr="004D31C2">
                      <w:rPr>
                        <w:sz w:val="22"/>
                        <w:szCs w:val="22"/>
                      </w:rPr>
                      <w:t xml:space="preserve"> </w:t>
                    </w:r>
                    <w:r w:rsidRPr="004D31C2">
                      <w:rPr>
                        <w:i/>
                        <w:sz w:val="22"/>
                        <w:szCs w:val="22"/>
                      </w:rPr>
                      <w:t>z</w:t>
                    </w:r>
                    <w:r w:rsidRPr="004D31C2">
                      <w:rPr>
                        <w:sz w:val="22"/>
                        <w:szCs w:val="22"/>
                        <w:vertAlign w:val="subscript"/>
                      </w:rPr>
                      <w:t>0</w:t>
                    </w:r>
                    <w:r w:rsidRPr="004D31C2">
                      <w:rPr>
                        <w:sz w:val="22"/>
                        <w:szCs w:val="22"/>
                      </w:rPr>
                      <w:t xml:space="preserve"> = 25,4</w:t>
                    </w:r>
                  </w:p>
                  <w:p w:rsidR="0010022C" w:rsidRPr="004D31C2" w:rsidRDefault="0010022C" w:rsidP="0010022C">
                    <w:pPr>
                      <w:spacing w:before="120"/>
                      <w:rPr>
                        <w:sz w:val="22"/>
                        <w:szCs w:val="22"/>
                      </w:rPr>
                    </w:pPr>
                    <w:r w:rsidRPr="004D31C2">
                      <w:rPr>
                        <w:i/>
                        <w:sz w:val="22"/>
                        <w:szCs w:val="22"/>
                      </w:rPr>
                      <w:t>x</w:t>
                    </w:r>
                    <w:r w:rsidRPr="004D31C2">
                      <w:rPr>
                        <w:sz w:val="22"/>
                        <w:szCs w:val="22"/>
                        <w:vertAlign w:val="subscript"/>
                      </w:rPr>
                      <w:t>1</w:t>
                    </w:r>
                    <w:r w:rsidRPr="004D31C2">
                      <w:rPr>
                        <w:sz w:val="22"/>
                        <w:szCs w:val="22"/>
                      </w:rPr>
                      <w:t xml:space="preserve"> = 2,4</w:t>
                    </w:r>
                  </w:p>
                  <w:p w:rsidR="0010022C" w:rsidRPr="004D31C2" w:rsidRDefault="0010022C" w:rsidP="0010022C">
                    <w:pPr>
                      <w:rPr>
                        <w:sz w:val="22"/>
                        <w:szCs w:val="22"/>
                      </w:rPr>
                    </w:pPr>
                    <w:r w:rsidRPr="004D31C2">
                      <w:rPr>
                        <w:i/>
                        <w:sz w:val="22"/>
                        <w:szCs w:val="22"/>
                      </w:rPr>
                      <w:t>x</w:t>
                    </w:r>
                    <w:r w:rsidRPr="004D31C2">
                      <w:rPr>
                        <w:sz w:val="22"/>
                        <w:szCs w:val="22"/>
                        <w:vertAlign w:val="subscript"/>
                      </w:rPr>
                      <w:t>3</w:t>
                    </w:r>
                    <w:r w:rsidRPr="004D31C2">
                      <w:rPr>
                        <w:sz w:val="22"/>
                        <w:szCs w:val="22"/>
                      </w:rPr>
                      <w:t xml:space="preserve"> = 0,2</w:t>
                    </w:r>
                  </w:p>
                </w:txbxContent>
              </v:textbox>
            </v:shape>
            <v:line id="_x0000_s1113" style="position:absolute" from="6359,2541" to="8159,2541"/>
            <v:line id="_x0000_s1114" style="position:absolute;flip:x" from="7079,8609" to="8519,10049" o:allowincell="f"/>
            <v:line id="_x0000_s1115" style="position:absolute" from="8519,8609" to="9599,10049" o:allowincell="f"/>
            <v:group id="_x0000_s1116" style="position:absolute;left:8519;top:9921;width:1800;height:1080" coordorigin="6381,1444" coordsize="1800,1080" o:allowincell="f">
              <v:shape id="_x0000_s1117" type="#_x0000_t202" style="position:absolute;left:6381;top:1444;width:1800;height:1080">
                <v:textbox style="mso-next-textbox:#_x0000_s1117">
                  <w:txbxContent>
                    <w:p w:rsidR="0010022C" w:rsidRPr="000E2ECF" w:rsidRDefault="0010022C" w:rsidP="0010022C">
                      <w:pPr>
                        <w:rPr>
                          <w:sz w:val="22"/>
                          <w:szCs w:val="22"/>
                        </w:rPr>
                      </w:pPr>
                      <w:r w:rsidRPr="000E2ECF">
                        <w:rPr>
                          <w:sz w:val="22"/>
                          <w:szCs w:val="22"/>
                        </w:rPr>
                        <w:t>P</w:t>
                      </w:r>
                      <w:r w:rsidRPr="000E2ECF">
                        <w:rPr>
                          <w:sz w:val="22"/>
                          <w:szCs w:val="22"/>
                          <w:vertAlign w:val="subscript"/>
                        </w:rPr>
                        <w:t>8 </w:t>
                      </w:r>
                      <w:r w:rsidRPr="000E2ECF">
                        <w:rPr>
                          <w:sz w:val="22"/>
                          <w:szCs w:val="22"/>
                        </w:rPr>
                        <w:t xml:space="preserve">: </w:t>
                      </w:r>
                      <w:r>
                        <w:rPr>
                          <w:sz w:val="22"/>
                          <w:szCs w:val="22"/>
                        </w:rPr>
                        <w:t xml:space="preserve">  </w:t>
                      </w:r>
                      <w:r w:rsidRPr="000E2ECF">
                        <w:rPr>
                          <w:i/>
                          <w:sz w:val="22"/>
                          <w:szCs w:val="22"/>
                        </w:rPr>
                        <w:t>z</w:t>
                      </w:r>
                      <w:r w:rsidRPr="000E2ECF">
                        <w:rPr>
                          <w:sz w:val="22"/>
                          <w:szCs w:val="22"/>
                          <w:vertAlign w:val="subscript"/>
                        </w:rPr>
                        <w:t>8</w:t>
                      </w:r>
                      <w:r w:rsidRPr="000E2ECF">
                        <w:rPr>
                          <w:sz w:val="22"/>
                          <w:szCs w:val="22"/>
                        </w:rPr>
                        <w:t xml:space="preserve"> = 19</w:t>
                      </w:r>
                    </w:p>
                    <w:p w:rsidR="0010022C" w:rsidRPr="000E2ECF" w:rsidRDefault="0010022C" w:rsidP="0010022C">
                      <w:pPr>
                        <w:spacing w:before="120"/>
                        <w:rPr>
                          <w:sz w:val="22"/>
                          <w:szCs w:val="22"/>
                        </w:rPr>
                      </w:pPr>
                      <w:r w:rsidRPr="000E2ECF">
                        <w:rPr>
                          <w:i/>
                          <w:sz w:val="22"/>
                          <w:szCs w:val="22"/>
                        </w:rPr>
                        <w:t>x</w:t>
                      </w:r>
                      <w:r w:rsidRPr="000E2ECF">
                        <w:rPr>
                          <w:sz w:val="22"/>
                          <w:szCs w:val="22"/>
                          <w:vertAlign w:val="subscript"/>
                        </w:rPr>
                        <w:t>2</w:t>
                      </w:r>
                      <w:r w:rsidRPr="000E2ECF">
                        <w:rPr>
                          <w:sz w:val="22"/>
                          <w:szCs w:val="22"/>
                        </w:rPr>
                        <w:t xml:space="preserve"> = 1</w:t>
                      </w:r>
                    </w:p>
                    <w:p w:rsidR="0010022C" w:rsidRPr="000E2ECF" w:rsidRDefault="0010022C" w:rsidP="0010022C">
                      <w:pPr>
                        <w:rPr>
                          <w:sz w:val="22"/>
                          <w:szCs w:val="22"/>
                        </w:rPr>
                      </w:pPr>
                      <w:r w:rsidRPr="000E2ECF">
                        <w:rPr>
                          <w:i/>
                          <w:sz w:val="22"/>
                          <w:szCs w:val="22"/>
                        </w:rPr>
                        <w:t>x</w:t>
                      </w:r>
                      <w:r w:rsidRPr="000E2ECF">
                        <w:rPr>
                          <w:sz w:val="22"/>
                          <w:szCs w:val="22"/>
                          <w:vertAlign w:val="subscript"/>
                        </w:rPr>
                        <w:t>3</w:t>
                      </w:r>
                      <w:r w:rsidRPr="000E2ECF">
                        <w:rPr>
                          <w:sz w:val="22"/>
                          <w:szCs w:val="22"/>
                        </w:rPr>
                        <w:t xml:space="preserve"> = 1</w:t>
                      </w:r>
                    </w:p>
                  </w:txbxContent>
                </v:textbox>
              </v:shape>
              <v:line id="_x0000_s1118" style="position:absolute" from="6381,1804" to="8181,1804"/>
            </v:group>
            <v:line id="_x0000_s1119" style="position:absolute;flip:x" from="2759,8609" to="3659,10049" o:allowincell="f"/>
            <v:line id="_x0000_s1120" style="position:absolute" from="3659,8609" to="5099,10049" o:allowincell="f"/>
            <v:group id="_x0000_s1121" style="position:absolute;left:4199;top:9921;width:1800;height:1080" coordorigin="6381,1444" coordsize="1800,1080" o:allowincell="f">
              <v:shape id="_x0000_s1122" type="#_x0000_t202" style="position:absolute;left:6381;top:1444;width:1800;height:1080">
                <v:textbox style="mso-next-textbox:#_x0000_s1122">
                  <w:txbxContent>
                    <w:p w:rsidR="0010022C" w:rsidRPr="000E2ECF" w:rsidRDefault="0010022C" w:rsidP="0010022C">
                      <w:pPr>
                        <w:rPr>
                          <w:sz w:val="22"/>
                          <w:szCs w:val="22"/>
                        </w:rPr>
                      </w:pPr>
                      <w:r w:rsidRPr="000E2ECF">
                        <w:rPr>
                          <w:sz w:val="22"/>
                          <w:szCs w:val="22"/>
                        </w:rPr>
                        <w:t>P</w:t>
                      </w:r>
                      <w:r w:rsidRPr="000E2ECF">
                        <w:rPr>
                          <w:sz w:val="22"/>
                          <w:szCs w:val="22"/>
                          <w:vertAlign w:val="subscript"/>
                        </w:rPr>
                        <w:t>6 </w:t>
                      </w:r>
                      <w:r w:rsidRPr="000E2ECF">
                        <w:rPr>
                          <w:sz w:val="22"/>
                          <w:szCs w:val="22"/>
                        </w:rPr>
                        <w:t xml:space="preserve">: </w:t>
                      </w:r>
                      <w:r>
                        <w:rPr>
                          <w:sz w:val="22"/>
                          <w:szCs w:val="22"/>
                        </w:rPr>
                        <w:t xml:space="preserve">  </w:t>
                      </w:r>
                      <w:r w:rsidRPr="000E2ECF">
                        <w:rPr>
                          <w:i/>
                          <w:sz w:val="22"/>
                          <w:szCs w:val="22"/>
                        </w:rPr>
                        <w:t>z</w:t>
                      </w:r>
                      <w:r w:rsidRPr="000E2ECF">
                        <w:rPr>
                          <w:sz w:val="22"/>
                          <w:szCs w:val="22"/>
                          <w:vertAlign w:val="subscript"/>
                        </w:rPr>
                        <w:t>6</w:t>
                      </w:r>
                      <w:r w:rsidRPr="000E2ECF">
                        <w:rPr>
                          <w:sz w:val="22"/>
                          <w:szCs w:val="22"/>
                        </w:rPr>
                        <w:t xml:space="preserve"> = 17</w:t>
                      </w:r>
                    </w:p>
                    <w:p w:rsidR="0010022C" w:rsidRPr="000E2ECF" w:rsidRDefault="0010022C" w:rsidP="0010022C">
                      <w:pPr>
                        <w:spacing w:before="120"/>
                        <w:rPr>
                          <w:sz w:val="22"/>
                          <w:szCs w:val="22"/>
                        </w:rPr>
                      </w:pPr>
                      <w:r w:rsidRPr="000E2ECF">
                        <w:rPr>
                          <w:i/>
                          <w:sz w:val="22"/>
                          <w:szCs w:val="22"/>
                        </w:rPr>
                        <w:t>x</w:t>
                      </w:r>
                      <w:r w:rsidRPr="000E2ECF">
                        <w:rPr>
                          <w:sz w:val="22"/>
                          <w:szCs w:val="22"/>
                          <w:vertAlign w:val="subscript"/>
                        </w:rPr>
                        <w:t>1</w:t>
                      </w:r>
                      <w:r w:rsidRPr="000E2ECF">
                        <w:rPr>
                          <w:sz w:val="22"/>
                          <w:szCs w:val="22"/>
                        </w:rPr>
                        <w:t xml:space="preserve"> = 0,5</w:t>
                      </w:r>
                    </w:p>
                    <w:p w:rsidR="0010022C" w:rsidRPr="000E2ECF" w:rsidRDefault="0010022C" w:rsidP="0010022C">
                      <w:pPr>
                        <w:rPr>
                          <w:sz w:val="22"/>
                          <w:szCs w:val="22"/>
                        </w:rPr>
                      </w:pPr>
                      <w:r w:rsidRPr="000E2ECF">
                        <w:rPr>
                          <w:i/>
                          <w:sz w:val="22"/>
                          <w:szCs w:val="22"/>
                        </w:rPr>
                        <w:t>x</w:t>
                      </w:r>
                      <w:r w:rsidRPr="000E2ECF">
                        <w:rPr>
                          <w:sz w:val="22"/>
                          <w:szCs w:val="22"/>
                          <w:vertAlign w:val="subscript"/>
                        </w:rPr>
                        <w:t>2</w:t>
                      </w:r>
                      <w:r w:rsidRPr="000E2ECF">
                        <w:rPr>
                          <w:sz w:val="22"/>
                          <w:szCs w:val="22"/>
                        </w:rPr>
                        <w:t xml:space="preserve"> = 1</w:t>
                      </w:r>
                    </w:p>
                  </w:txbxContent>
                </v:textbox>
              </v:shape>
              <v:line id="_x0000_s1123" style="position:absolute" from="6381,1804" to="8181,1804"/>
            </v:group>
            <v:line id="_x0000_s1124" style="position:absolute;flip:x" from="2219,10949" to="2939,12749" o:allowincell="f"/>
            <v:line id="_x0000_s1125" style="position:absolute" from="2939,10949" to="4379,12749" o:allowincell="f"/>
            <v:group id="_x0000_s1126" style="position:absolute;left:3839;top:12741;width:1800;height:1268" coordorigin="6381,1444" coordsize="1800,1080" o:allowincell="f">
              <v:shape id="_x0000_s1127" type="#_x0000_t202" style="position:absolute;left:6381;top:1444;width:1800;height:1080">
                <v:textbox style="mso-next-textbox:#_x0000_s1127">
                  <w:txbxContent>
                    <w:p w:rsidR="0010022C" w:rsidRPr="000E2ECF" w:rsidRDefault="0010022C" w:rsidP="0010022C">
                      <w:pPr>
                        <w:jc w:val="center"/>
                        <w:rPr>
                          <w:sz w:val="22"/>
                          <w:szCs w:val="22"/>
                        </w:rPr>
                      </w:pPr>
                      <w:r w:rsidRPr="000E2ECF">
                        <w:rPr>
                          <w:sz w:val="22"/>
                          <w:szCs w:val="22"/>
                        </w:rPr>
                        <w:t>P</w:t>
                      </w:r>
                      <w:r w:rsidRPr="000E2ECF">
                        <w:rPr>
                          <w:sz w:val="22"/>
                          <w:szCs w:val="22"/>
                          <w:vertAlign w:val="subscript"/>
                        </w:rPr>
                        <w:t>10</w:t>
                      </w:r>
                    </w:p>
                    <w:p w:rsidR="0010022C" w:rsidRPr="000E2ECF" w:rsidRDefault="0010022C" w:rsidP="0010022C">
                      <w:pPr>
                        <w:spacing w:before="120"/>
                        <w:rPr>
                          <w:sz w:val="22"/>
                          <w:szCs w:val="22"/>
                        </w:rPr>
                      </w:pPr>
                      <w:r w:rsidRPr="000E2ECF">
                        <w:rPr>
                          <w:sz w:val="22"/>
                          <w:szCs w:val="22"/>
                        </w:rPr>
                        <w:t>Aucune solution admissible</w:t>
                      </w:r>
                    </w:p>
                  </w:txbxContent>
                </v:textbox>
              </v:shape>
              <v:line id="_x0000_s1128" style="position:absolute" from="6381,1804" to="8181,1804"/>
            </v:group>
            <v:line id="_x0000_s1129" style="position:absolute;flip:x" from="6899,10949" to="7619,12749" o:allowincell="f"/>
            <v:line id="_x0000_s1130" style="position:absolute" from="7619,10949" to="8879,12749" o:allowincell="f"/>
            <v:group id="_x0000_s1131" style="position:absolute;left:6359;top:9921;width:1800;height:1080" coordorigin="6381,1444" coordsize="1800,1080" o:allowincell="f">
              <v:shape id="_x0000_s1132" type="#_x0000_t202" style="position:absolute;left:6381;top:1444;width:1800;height:1080">
                <v:textbox style="mso-next-textbox:#_x0000_s1132">
                  <w:txbxContent>
                    <w:p w:rsidR="0010022C" w:rsidRPr="000E2ECF" w:rsidRDefault="0010022C" w:rsidP="0010022C">
                      <w:pPr>
                        <w:rPr>
                          <w:sz w:val="22"/>
                          <w:szCs w:val="22"/>
                        </w:rPr>
                      </w:pPr>
                      <w:r w:rsidRPr="000E2ECF">
                        <w:rPr>
                          <w:sz w:val="22"/>
                          <w:szCs w:val="22"/>
                        </w:rPr>
                        <w:t>P</w:t>
                      </w:r>
                      <w:r w:rsidRPr="000E2ECF">
                        <w:rPr>
                          <w:sz w:val="22"/>
                          <w:szCs w:val="22"/>
                          <w:vertAlign w:val="subscript"/>
                        </w:rPr>
                        <w:t>7 </w:t>
                      </w:r>
                      <w:r w:rsidRPr="000E2ECF">
                        <w:rPr>
                          <w:sz w:val="22"/>
                          <w:szCs w:val="22"/>
                        </w:rPr>
                        <w:t xml:space="preserve">: </w:t>
                      </w:r>
                      <w:r>
                        <w:rPr>
                          <w:sz w:val="22"/>
                          <w:szCs w:val="22"/>
                        </w:rPr>
                        <w:t xml:space="preserve">  </w:t>
                      </w:r>
                      <w:r w:rsidRPr="000E2ECF">
                        <w:rPr>
                          <w:i/>
                          <w:sz w:val="22"/>
                          <w:szCs w:val="22"/>
                        </w:rPr>
                        <w:t>z</w:t>
                      </w:r>
                      <w:r w:rsidRPr="000E2ECF">
                        <w:rPr>
                          <w:sz w:val="22"/>
                          <w:szCs w:val="22"/>
                          <w:vertAlign w:val="subscript"/>
                        </w:rPr>
                        <w:t>7</w:t>
                      </w:r>
                      <w:r w:rsidRPr="000E2ECF">
                        <w:rPr>
                          <w:sz w:val="22"/>
                          <w:szCs w:val="22"/>
                        </w:rPr>
                        <w:t xml:space="preserve"> = 20,33</w:t>
                      </w:r>
                    </w:p>
                    <w:p w:rsidR="0010022C" w:rsidRPr="000E2ECF" w:rsidRDefault="0010022C" w:rsidP="0010022C">
                      <w:pPr>
                        <w:spacing w:before="120"/>
                        <w:rPr>
                          <w:sz w:val="22"/>
                          <w:szCs w:val="22"/>
                        </w:rPr>
                      </w:pPr>
                      <w:r w:rsidRPr="000E2ECF">
                        <w:rPr>
                          <w:i/>
                          <w:sz w:val="22"/>
                          <w:szCs w:val="22"/>
                        </w:rPr>
                        <w:t>x</w:t>
                      </w:r>
                      <w:r w:rsidRPr="000E2ECF">
                        <w:rPr>
                          <w:sz w:val="22"/>
                          <w:szCs w:val="22"/>
                          <w:vertAlign w:val="subscript"/>
                        </w:rPr>
                        <w:t>1</w:t>
                      </w:r>
                      <w:r w:rsidRPr="000E2ECF">
                        <w:rPr>
                          <w:sz w:val="22"/>
                          <w:szCs w:val="22"/>
                        </w:rPr>
                        <w:t xml:space="preserve"> = 1,33</w:t>
                      </w:r>
                    </w:p>
                    <w:p w:rsidR="0010022C" w:rsidRPr="000E2ECF" w:rsidRDefault="0010022C" w:rsidP="0010022C">
                      <w:pPr>
                        <w:rPr>
                          <w:sz w:val="22"/>
                          <w:szCs w:val="22"/>
                        </w:rPr>
                      </w:pPr>
                      <w:r w:rsidRPr="000E2ECF">
                        <w:rPr>
                          <w:i/>
                          <w:sz w:val="22"/>
                          <w:szCs w:val="22"/>
                        </w:rPr>
                        <w:t>x</w:t>
                      </w:r>
                      <w:r w:rsidRPr="000E2ECF">
                        <w:rPr>
                          <w:sz w:val="22"/>
                          <w:szCs w:val="22"/>
                          <w:vertAlign w:val="subscript"/>
                        </w:rPr>
                        <w:t>3</w:t>
                      </w:r>
                      <w:r w:rsidRPr="000E2ECF">
                        <w:rPr>
                          <w:sz w:val="22"/>
                          <w:szCs w:val="22"/>
                        </w:rPr>
                        <w:t xml:space="preserve"> = 1</w:t>
                      </w:r>
                    </w:p>
                  </w:txbxContent>
                </v:textbox>
              </v:shape>
              <v:line id="_x0000_s1133" style="position:absolute" from="6381,1804" to="8181,1804"/>
            </v:group>
            <v:group id="_x0000_s1134" style="position:absolute;left:2039;top:9921;width:1800;height:1080" coordorigin="6381,1444" coordsize="1800,1080" o:allowincell="f">
              <v:shape id="_x0000_s1135" type="#_x0000_t202" style="position:absolute;left:6381;top:1444;width:1800;height:1080">
                <v:textbox style="mso-next-textbox:#_x0000_s1135">
                  <w:txbxContent>
                    <w:p w:rsidR="0010022C" w:rsidRPr="000E2ECF" w:rsidRDefault="0010022C" w:rsidP="0010022C">
                      <w:r w:rsidRPr="000E2ECF">
                        <w:t>P</w:t>
                      </w:r>
                      <w:r w:rsidRPr="000E2ECF">
                        <w:rPr>
                          <w:vertAlign w:val="subscript"/>
                        </w:rPr>
                        <w:t>5 </w:t>
                      </w:r>
                      <w:r w:rsidRPr="000E2ECF">
                        <w:t xml:space="preserve">: </w:t>
                      </w:r>
                      <w:r>
                        <w:t xml:space="preserve">  </w:t>
                      </w:r>
                      <w:r w:rsidRPr="000E2ECF">
                        <w:rPr>
                          <w:i/>
                        </w:rPr>
                        <w:t>z</w:t>
                      </w:r>
                      <w:r w:rsidRPr="000E2ECF">
                        <w:rPr>
                          <w:vertAlign w:val="subscript"/>
                        </w:rPr>
                        <w:t>5</w:t>
                      </w:r>
                      <w:r w:rsidRPr="000E2ECF">
                        <w:t xml:space="preserve"> = 21,5</w:t>
                      </w:r>
                    </w:p>
                    <w:p w:rsidR="0010022C" w:rsidRPr="000E2ECF" w:rsidRDefault="0010022C" w:rsidP="0010022C">
                      <w:pPr>
                        <w:spacing w:before="120"/>
                      </w:pPr>
                      <w:r w:rsidRPr="000E2ECF">
                        <w:rPr>
                          <w:i/>
                        </w:rPr>
                        <w:t>x</w:t>
                      </w:r>
                      <w:r w:rsidRPr="000E2ECF">
                        <w:rPr>
                          <w:vertAlign w:val="subscript"/>
                        </w:rPr>
                        <w:t>1</w:t>
                      </w:r>
                      <w:r w:rsidRPr="000E2ECF">
                        <w:t xml:space="preserve"> = 2</w:t>
                      </w:r>
                    </w:p>
                    <w:p w:rsidR="0010022C" w:rsidRPr="000E2ECF" w:rsidRDefault="0010022C" w:rsidP="0010022C">
                      <w:r w:rsidRPr="000E2ECF">
                        <w:rPr>
                          <w:i/>
                        </w:rPr>
                        <w:t>x</w:t>
                      </w:r>
                      <w:r w:rsidRPr="000E2ECF">
                        <w:rPr>
                          <w:vertAlign w:val="subscript"/>
                        </w:rPr>
                        <w:t>4</w:t>
                      </w:r>
                      <w:r w:rsidRPr="000E2ECF">
                        <w:t xml:space="preserve"> = 0,17</w:t>
                      </w:r>
                    </w:p>
                  </w:txbxContent>
                </v:textbox>
              </v:shape>
              <v:line id="_x0000_s1136" style="position:absolute" from="6381,1804" to="8181,1804"/>
            </v:group>
          </v:group>
        </w:pict>
      </w:r>
    </w:p>
    <w:p w:rsidR="0010022C" w:rsidRDefault="0010022C" w:rsidP="00C03B72">
      <w:pPr>
        <w:rPr>
          <w:sz w:val="22"/>
          <w:szCs w:val="22"/>
        </w:rPr>
      </w:pPr>
    </w:p>
    <w:p w:rsidR="00A46E2B" w:rsidRDefault="00A46E2B" w:rsidP="00C03B72">
      <w:pPr>
        <w:rPr>
          <w:sz w:val="22"/>
          <w:szCs w:val="22"/>
        </w:rPr>
      </w:pPr>
    </w:p>
    <w:p w:rsidR="00A46E2B" w:rsidRDefault="00A46E2B" w:rsidP="00C03B72">
      <w:pPr>
        <w:rPr>
          <w:sz w:val="22"/>
          <w:szCs w:val="22"/>
        </w:rPr>
      </w:pPr>
    </w:p>
    <w:p w:rsidR="00E56106" w:rsidRDefault="00A46E2B" w:rsidP="00E56106">
      <w:pPr>
        <w:jc w:val="center"/>
        <w:rPr>
          <w:b/>
          <w:sz w:val="22"/>
          <w:szCs w:val="22"/>
        </w:rPr>
      </w:pPr>
      <w:r>
        <w:rPr>
          <w:sz w:val="22"/>
          <w:szCs w:val="22"/>
        </w:rPr>
        <w:br w:type="page"/>
      </w:r>
      <w:r w:rsidR="00E56106">
        <w:rPr>
          <w:b/>
          <w:sz w:val="22"/>
          <w:szCs w:val="22"/>
        </w:rPr>
        <w:lastRenderedPageBreak/>
        <w:t>A3.  Arbre d’énumération de l’exemple de la section 3.1</w:t>
      </w:r>
    </w:p>
    <w:p w:rsidR="00E56106" w:rsidRDefault="00352892" w:rsidP="00E56106">
      <w:pPr>
        <w:jc w:val="center"/>
        <w:rPr>
          <w:b/>
          <w:sz w:val="22"/>
          <w:szCs w:val="22"/>
        </w:rPr>
      </w:pPr>
      <w:r w:rsidRPr="00352892">
        <w:rPr>
          <w:noProof/>
          <w:sz w:val="22"/>
          <w:szCs w:val="22"/>
        </w:rPr>
        <w:pict>
          <v:group id="_x0000_s1139" style="position:absolute;left:0;text-align:left;margin-left:46.55pt;margin-top:12pt;width:396pt;height:633pt;z-index:251659264" coordorigin="1701,1697" coordsize="7920,12660">
            <v:shape id="_x0000_s1140" type="#_x0000_t202" style="position:absolute;left:1773;top:9905;width:900;height:450" stroked="f">
              <v:textbox style="mso-next-textbox:#_x0000_s1140">
                <w:txbxContent>
                  <w:p w:rsidR="00D006D6" w:rsidRPr="007226FC" w:rsidRDefault="00D006D6" w:rsidP="00D006D6">
                    <w:pPr>
                      <w:rPr>
                        <w:sz w:val="22"/>
                        <w:szCs w:val="22"/>
                      </w:rPr>
                    </w:pPr>
                    <w:r>
                      <w:rPr>
                        <w:i/>
                        <w:iCs/>
                        <w:sz w:val="22"/>
                        <w:szCs w:val="22"/>
                      </w:rPr>
                      <w:t>x</w:t>
                    </w:r>
                    <w:r>
                      <w:rPr>
                        <w:sz w:val="22"/>
                        <w:szCs w:val="22"/>
                        <w:vertAlign w:val="subscript"/>
                      </w:rPr>
                      <w:t>3</w:t>
                    </w:r>
                    <w:r>
                      <w:rPr>
                        <w:sz w:val="22"/>
                        <w:szCs w:val="22"/>
                      </w:rPr>
                      <w:t xml:space="preserve"> = 0</w:t>
                    </w:r>
                  </w:p>
                </w:txbxContent>
              </v:textbox>
            </v:shape>
            <v:group id="_x0000_s1141" style="position:absolute;left:4221;top:8411;width:1800;height:1080" coordorigin="6381,1444" coordsize="1800,1080">
              <v:shape id="_x0000_s1142" type="#_x0000_t202" style="position:absolute;left:6381;top:1444;width:1800;height:1080">
                <v:textbox style="mso-next-textbox:#_x0000_s1142">
                  <w:txbxContent>
                    <w:p w:rsidR="00D006D6" w:rsidRDefault="00D006D6" w:rsidP="00D006D6">
                      <w:pPr>
                        <w:jc w:val="center"/>
                        <w:rPr>
                          <w:sz w:val="22"/>
                          <w:szCs w:val="22"/>
                        </w:rPr>
                      </w:pPr>
                      <w:r>
                        <w:rPr>
                          <w:sz w:val="22"/>
                          <w:szCs w:val="22"/>
                        </w:rPr>
                        <w:t>P</w:t>
                      </w:r>
                      <w:r>
                        <w:rPr>
                          <w:sz w:val="22"/>
                          <w:szCs w:val="22"/>
                          <w:vertAlign w:val="subscript"/>
                        </w:rPr>
                        <w:t>6</w:t>
                      </w:r>
                    </w:p>
                    <w:p w:rsidR="00D006D6" w:rsidRPr="00944E4A" w:rsidRDefault="00D006D6" w:rsidP="00D006D6">
                      <w:pPr>
                        <w:spacing w:before="120"/>
                        <w:rPr>
                          <w:sz w:val="22"/>
                          <w:szCs w:val="22"/>
                        </w:rPr>
                      </w:pPr>
                      <w:r>
                        <w:rPr>
                          <w:sz w:val="22"/>
                          <w:szCs w:val="22"/>
                        </w:rPr>
                        <w:t>Aucune solution admissible</w:t>
                      </w:r>
                    </w:p>
                  </w:txbxContent>
                </v:textbox>
              </v:shape>
              <v:line id="_x0000_s1143" style="position:absolute" from="6381,1804" to="8181,1804"/>
            </v:group>
            <v:shape id="_x0000_s1144" type="#_x0000_t202" style="position:absolute;left:3951;top:9905;width:900;height:540" stroked="f">
              <v:textbox style="mso-next-textbox:#_x0000_s1144">
                <w:txbxContent>
                  <w:p w:rsidR="00D006D6" w:rsidRPr="007226FC" w:rsidRDefault="00D006D6" w:rsidP="00D006D6">
                    <w:pPr>
                      <w:rPr>
                        <w:sz w:val="22"/>
                        <w:szCs w:val="22"/>
                      </w:rPr>
                    </w:pPr>
                    <w:r>
                      <w:rPr>
                        <w:i/>
                        <w:iCs/>
                        <w:sz w:val="22"/>
                        <w:szCs w:val="22"/>
                      </w:rPr>
                      <w:t>x</w:t>
                    </w:r>
                    <w:r>
                      <w:rPr>
                        <w:sz w:val="22"/>
                        <w:szCs w:val="22"/>
                        <w:vertAlign w:val="subscript"/>
                      </w:rPr>
                      <w:t>3</w:t>
                    </w:r>
                    <w:r>
                      <w:rPr>
                        <w:sz w:val="22"/>
                        <w:szCs w:val="22"/>
                      </w:rPr>
                      <w:t xml:space="preserve"> </w:t>
                    </w:r>
                    <w:r w:rsidRPr="0063258B">
                      <w:rPr>
                        <w:position w:val="-4"/>
                        <w:sz w:val="22"/>
                        <w:szCs w:val="22"/>
                      </w:rPr>
                      <w:object w:dxaOrig="320" w:dyaOrig="240">
                        <v:shape id="_x0000_i1046" type="#_x0000_t75" style="width:16.15pt;height:12.1pt" o:ole="">
                          <v:imagedata r:id="rId24" o:title=""/>
                        </v:shape>
                        <o:OLEObject Type="Embed" ProgID="Equation.3" ShapeID="_x0000_i1046" DrawAspect="Content" ObjectID="_1283937376" r:id="rId33"/>
                      </w:object>
                    </w:r>
                  </w:p>
                </w:txbxContent>
              </v:textbox>
            </v:shape>
            <v:shape id="_x0000_s1145" type="#_x0000_t202" style="position:absolute;left:2439;top:7511;width:900;height:540" stroked="f">
              <v:textbox style="mso-next-textbox:#_x0000_s1145">
                <w:txbxContent>
                  <w:p w:rsidR="00D006D6" w:rsidRPr="007226FC" w:rsidRDefault="00D006D6" w:rsidP="00D006D6">
                    <w:pPr>
                      <w:rPr>
                        <w:sz w:val="22"/>
                        <w:szCs w:val="22"/>
                      </w:rPr>
                    </w:pPr>
                    <w:r>
                      <w:rPr>
                        <w:i/>
                        <w:iCs/>
                        <w:sz w:val="22"/>
                        <w:szCs w:val="22"/>
                      </w:rPr>
                      <w:t>x</w:t>
                    </w:r>
                    <w:r>
                      <w:rPr>
                        <w:sz w:val="22"/>
                        <w:szCs w:val="22"/>
                        <w:vertAlign w:val="subscript"/>
                      </w:rPr>
                      <w:t>4</w:t>
                    </w:r>
                    <w:r>
                      <w:rPr>
                        <w:sz w:val="22"/>
                        <w:szCs w:val="22"/>
                      </w:rPr>
                      <w:t xml:space="preserve"> = 0</w:t>
                    </w:r>
                  </w:p>
                </w:txbxContent>
              </v:textbox>
            </v:shape>
            <v:shape id="_x0000_s1146" type="#_x0000_t202" style="position:absolute;left:4473;top:7511;width:900;height:540" stroked="f">
              <v:textbox style="mso-next-textbox:#_x0000_s1146">
                <w:txbxContent>
                  <w:p w:rsidR="00D006D6" w:rsidRPr="007226FC" w:rsidRDefault="00D006D6" w:rsidP="00D006D6">
                    <w:pPr>
                      <w:rPr>
                        <w:sz w:val="22"/>
                        <w:szCs w:val="22"/>
                      </w:rPr>
                    </w:pPr>
                    <w:r>
                      <w:rPr>
                        <w:i/>
                        <w:iCs/>
                        <w:sz w:val="22"/>
                        <w:szCs w:val="22"/>
                      </w:rPr>
                      <w:t>x</w:t>
                    </w:r>
                    <w:r>
                      <w:rPr>
                        <w:sz w:val="22"/>
                        <w:szCs w:val="22"/>
                        <w:vertAlign w:val="subscript"/>
                      </w:rPr>
                      <w:t xml:space="preserve">4 </w:t>
                    </w:r>
                    <w:r w:rsidRPr="0063258B">
                      <w:rPr>
                        <w:position w:val="-4"/>
                        <w:sz w:val="22"/>
                        <w:szCs w:val="22"/>
                      </w:rPr>
                      <w:object w:dxaOrig="320" w:dyaOrig="240">
                        <v:shape id="_x0000_i1047" type="#_x0000_t75" style="width:16.15pt;height:12.1pt" o:ole="">
                          <v:imagedata r:id="rId24" o:title=""/>
                        </v:shape>
                        <o:OLEObject Type="Embed" ProgID="Equation.3" ShapeID="_x0000_i1047" DrawAspect="Content" ObjectID="_1283937377" r:id="rId34"/>
                      </w:object>
                    </w:r>
                  </w:p>
                </w:txbxContent>
              </v:textbox>
            </v:shape>
            <v:shape id="_x0000_s1147" type="#_x0000_t202" style="position:absolute;left:3681;top:5099;width:900;height:540" stroked="f">
              <v:textbox style="mso-next-textbox:#_x0000_s1147">
                <w:txbxContent>
                  <w:p w:rsidR="00D006D6" w:rsidRPr="007226FC" w:rsidRDefault="00D006D6" w:rsidP="00D006D6">
                    <w:pPr>
                      <w:rPr>
                        <w:sz w:val="22"/>
                        <w:szCs w:val="22"/>
                      </w:rPr>
                    </w:pPr>
                    <w:r>
                      <w:rPr>
                        <w:i/>
                        <w:iCs/>
                        <w:sz w:val="22"/>
                        <w:szCs w:val="22"/>
                      </w:rPr>
                      <w:t>x</w:t>
                    </w:r>
                    <w:r>
                      <w:rPr>
                        <w:sz w:val="22"/>
                        <w:szCs w:val="22"/>
                        <w:vertAlign w:val="subscript"/>
                      </w:rPr>
                      <w:t>2</w:t>
                    </w:r>
                    <w:r>
                      <w:rPr>
                        <w:sz w:val="22"/>
                        <w:szCs w:val="22"/>
                      </w:rPr>
                      <w:t xml:space="preserve"> = 0</w:t>
                    </w:r>
                  </w:p>
                </w:txbxContent>
              </v:textbox>
            </v:shape>
            <v:shape id="_x0000_s1148" type="#_x0000_t202" style="position:absolute;left:6093;top:5117;width:900;height:540" stroked="f">
              <v:textbox style="mso-next-textbox:#_x0000_s1148">
                <w:txbxContent>
                  <w:p w:rsidR="00D006D6" w:rsidRPr="007226FC" w:rsidRDefault="00D006D6" w:rsidP="00D006D6">
                    <w:pPr>
                      <w:rPr>
                        <w:sz w:val="22"/>
                        <w:szCs w:val="22"/>
                      </w:rPr>
                    </w:pPr>
                    <w:r>
                      <w:rPr>
                        <w:i/>
                        <w:iCs/>
                        <w:sz w:val="22"/>
                        <w:szCs w:val="22"/>
                      </w:rPr>
                      <w:t>x</w:t>
                    </w:r>
                    <w:r>
                      <w:rPr>
                        <w:sz w:val="22"/>
                        <w:szCs w:val="22"/>
                        <w:vertAlign w:val="subscript"/>
                      </w:rPr>
                      <w:t xml:space="preserve">2 </w:t>
                    </w:r>
                    <w:r w:rsidRPr="007226FC">
                      <w:rPr>
                        <w:position w:val="-4"/>
                        <w:sz w:val="22"/>
                        <w:szCs w:val="22"/>
                      </w:rPr>
                      <w:object w:dxaOrig="320" w:dyaOrig="240">
                        <v:shape id="_x0000_i1048" type="#_x0000_t75" style="width:16.15pt;height:12.1pt" o:ole="">
                          <v:imagedata r:id="rId22" o:title=""/>
                        </v:shape>
                        <o:OLEObject Type="Embed" ProgID="Equation.3" ShapeID="_x0000_i1048" DrawAspect="Content" ObjectID="_1283937378" r:id="rId35"/>
                      </w:object>
                    </w:r>
                  </w:p>
                </w:txbxContent>
              </v:textbox>
            </v:shape>
            <v:shape id="_x0000_s1149" type="#_x0000_t202" style="position:absolute;left:5409;top:2813;width:900;height:540" stroked="f">
              <v:textbox style="mso-next-textbox:#_x0000_s1149">
                <w:txbxContent>
                  <w:p w:rsidR="00D006D6" w:rsidRPr="007226FC" w:rsidRDefault="00D006D6" w:rsidP="00D006D6">
                    <w:pPr>
                      <w:rPr>
                        <w:sz w:val="22"/>
                        <w:szCs w:val="22"/>
                      </w:rPr>
                    </w:pPr>
                    <w:r>
                      <w:rPr>
                        <w:i/>
                        <w:iCs/>
                        <w:sz w:val="22"/>
                        <w:szCs w:val="22"/>
                      </w:rPr>
                      <w:t>x</w:t>
                    </w:r>
                    <w:r w:rsidRPr="007226FC">
                      <w:rPr>
                        <w:sz w:val="22"/>
                        <w:szCs w:val="22"/>
                        <w:vertAlign w:val="subscript"/>
                      </w:rPr>
                      <w:t>1</w:t>
                    </w:r>
                    <w:r>
                      <w:rPr>
                        <w:sz w:val="22"/>
                        <w:szCs w:val="22"/>
                        <w:vertAlign w:val="subscript"/>
                      </w:rPr>
                      <w:t xml:space="preserve"> </w:t>
                    </w:r>
                    <w:r w:rsidRPr="007226FC">
                      <w:rPr>
                        <w:position w:val="-4"/>
                        <w:sz w:val="22"/>
                        <w:szCs w:val="22"/>
                      </w:rPr>
                      <w:object w:dxaOrig="360" w:dyaOrig="240">
                        <v:shape id="_x0000_i1049" type="#_x0000_t75" style="width:17.85pt;height:12.1pt" o:ole="">
                          <v:imagedata r:id="rId16" o:title=""/>
                        </v:shape>
                        <o:OLEObject Type="Embed" ProgID="Equation.3" ShapeID="_x0000_i1049" DrawAspect="Content" ObjectID="_1283937379" r:id="rId36"/>
                      </w:object>
                    </w:r>
                  </w:p>
                </w:txbxContent>
              </v:textbox>
            </v:shape>
            <v:shape id="_x0000_s1150" type="#_x0000_t202" style="position:absolute;left:8109;top:2795;width:900;height:540" stroked="f">
              <v:textbox style="mso-next-textbox:#_x0000_s1150">
                <w:txbxContent>
                  <w:p w:rsidR="00D006D6" w:rsidRPr="007226FC" w:rsidRDefault="00D006D6" w:rsidP="00D006D6">
                    <w:pPr>
                      <w:rPr>
                        <w:sz w:val="22"/>
                        <w:szCs w:val="22"/>
                      </w:rPr>
                    </w:pPr>
                    <w:r>
                      <w:rPr>
                        <w:i/>
                        <w:iCs/>
                        <w:sz w:val="22"/>
                        <w:szCs w:val="22"/>
                      </w:rPr>
                      <w:t>x</w:t>
                    </w:r>
                    <w:r w:rsidRPr="007226FC">
                      <w:rPr>
                        <w:sz w:val="22"/>
                        <w:szCs w:val="22"/>
                        <w:vertAlign w:val="subscript"/>
                      </w:rPr>
                      <w:t>1</w:t>
                    </w:r>
                    <w:r>
                      <w:rPr>
                        <w:sz w:val="22"/>
                        <w:szCs w:val="22"/>
                        <w:vertAlign w:val="subscript"/>
                      </w:rPr>
                      <w:t xml:space="preserve"> </w:t>
                    </w:r>
                    <w:r w:rsidRPr="007226FC">
                      <w:rPr>
                        <w:position w:val="-6"/>
                        <w:sz w:val="22"/>
                        <w:szCs w:val="22"/>
                      </w:rPr>
                      <w:object w:dxaOrig="360" w:dyaOrig="260">
                        <v:shape id="_x0000_i1050" type="#_x0000_t75" style="width:17.85pt;height:13.25pt" o:ole="">
                          <v:imagedata r:id="rId18" o:title=""/>
                        </v:shape>
                        <o:OLEObject Type="Embed" ProgID="Equation.3" ShapeID="_x0000_i1050" DrawAspect="Content" ObjectID="_1283937380" r:id="rId37"/>
                      </w:object>
                    </w:r>
                  </w:p>
                </w:txbxContent>
              </v:textbox>
            </v:shape>
            <v:shape id="_x0000_s1151" type="#_x0000_t202" style="position:absolute;left:3381;top:12449;width:900;height:540" stroked="f">
              <v:textbox style="mso-next-textbox:#_x0000_s1151">
                <w:txbxContent>
                  <w:p w:rsidR="00D006D6" w:rsidRPr="007226FC" w:rsidRDefault="00D006D6" w:rsidP="00D006D6">
                    <w:pPr>
                      <w:rPr>
                        <w:sz w:val="22"/>
                        <w:szCs w:val="22"/>
                      </w:rPr>
                    </w:pPr>
                    <w:r>
                      <w:rPr>
                        <w:i/>
                        <w:iCs/>
                        <w:sz w:val="22"/>
                        <w:szCs w:val="22"/>
                      </w:rPr>
                      <w:t>x</w:t>
                    </w:r>
                    <w:r>
                      <w:rPr>
                        <w:sz w:val="22"/>
                        <w:szCs w:val="22"/>
                        <w:vertAlign w:val="subscript"/>
                      </w:rPr>
                      <w:t>1</w:t>
                    </w:r>
                    <w:r>
                      <w:rPr>
                        <w:sz w:val="22"/>
                        <w:szCs w:val="22"/>
                      </w:rPr>
                      <w:t xml:space="preserve"> </w:t>
                    </w:r>
                    <w:r w:rsidRPr="00807662">
                      <w:rPr>
                        <w:position w:val="-4"/>
                        <w:sz w:val="22"/>
                        <w:szCs w:val="22"/>
                      </w:rPr>
                      <w:object w:dxaOrig="200" w:dyaOrig="220">
                        <v:shape id="_x0000_i1051" type="#_x0000_t75" style="width:9.8pt;height:10.95pt" o:ole="">
                          <v:imagedata r:id="rId38" o:title=""/>
                        </v:shape>
                        <o:OLEObject Type="Embed" ProgID="Equation.3" ShapeID="_x0000_i1051" DrawAspect="Content" ObjectID="_1283937381" r:id="rId39"/>
                      </w:object>
                    </w:r>
                    <w:r>
                      <w:rPr>
                        <w:sz w:val="22"/>
                        <w:szCs w:val="22"/>
                      </w:rPr>
                      <w:t xml:space="preserve"> 1</w:t>
                    </w:r>
                  </w:p>
                </w:txbxContent>
              </v:textbox>
            </v:shape>
            <v:line id="_x0000_s1152" style="position:absolute;flip:x" from="3942,12168" to="4752,13248"/>
            <v:line id="_x0000_s1153" style="position:absolute" from="4752,12186" to="5832,13266"/>
            <v:line id="_x0000_s1154" style="position:absolute" from="3096,9504" to="4536,10926"/>
            <v:line id="_x0000_s1155" style="position:absolute;flip:x" from="2394,9396" to="3168,10872"/>
            <v:line id="_x0000_s1156" style="position:absolute" from="3762,7200" to="4932,8442"/>
            <v:line id="_x0000_s1157" style="position:absolute;flip:x" from="2880,7218" to="3780,8424"/>
            <v:line id="_x0000_s1158" style="position:absolute;flip:x" from="3618,4860" to="5364,6210"/>
            <v:line id="_x0000_s1159" style="position:absolute" from="5364,4860" to="7200,6318"/>
            <v:line id="_x0000_s1160" style="position:absolute;flip:x" from="5544,2772" to="7200,3582"/>
            <v:line id="_x0000_s1161" style="position:absolute" from="7200,2772" to="8802,3618"/>
            <v:group id="_x0000_s1162" style="position:absolute;left:2781;top:5855;width:1800;height:1388" coordorigin="6381,1444" coordsize="1800,1080">
              <v:shape id="_x0000_s1163" type="#_x0000_t202" style="position:absolute;left:6381;top:1444;width:1800;height:1080">
                <v:textbox style="mso-next-textbox:#_x0000_s1163">
                  <w:txbxContent>
                    <w:p w:rsidR="00D006D6" w:rsidRDefault="00D006D6" w:rsidP="00D006D6">
                      <w:pPr>
                        <w:rPr>
                          <w:sz w:val="22"/>
                          <w:szCs w:val="22"/>
                        </w:rPr>
                      </w:pPr>
                      <w:r>
                        <w:rPr>
                          <w:sz w:val="22"/>
                          <w:szCs w:val="22"/>
                        </w:rPr>
                        <w:t>P</w:t>
                      </w:r>
                      <w:r>
                        <w:rPr>
                          <w:sz w:val="22"/>
                          <w:szCs w:val="22"/>
                          <w:vertAlign w:val="subscript"/>
                        </w:rPr>
                        <w:t>3</w:t>
                      </w:r>
                      <w:r w:rsidRPr="00D44CFC">
                        <w:rPr>
                          <w:sz w:val="22"/>
                          <w:szCs w:val="22"/>
                          <w:vertAlign w:val="subscript"/>
                        </w:rPr>
                        <w:t> </w:t>
                      </w:r>
                      <w:r>
                        <w:rPr>
                          <w:sz w:val="22"/>
                          <w:szCs w:val="22"/>
                        </w:rPr>
                        <w:t>:</w:t>
                      </w:r>
                      <w:r w:rsidR="00C62273">
                        <w:rPr>
                          <w:sz w:val="22"/>
                          <w:szCs w:val="22"/>
                        </w:rPr>
                        <w:t xml:space="preserve">  </w:t>
                      </w:r>
                      <w:r>
                        <w:rPr>
                          <w:sz w:val="22"/>
                          <w:szCs w:val="22"/>
                        </w:rPr>
                        <w:t xml:space="preserve"> </w:t>
                      </w:r>
                      <w:r>
                        <w:rPr>
                          <w:i/>
                          <w:iCs/>
                          <w:sz w:val="22"/>
                          <w:szCs w:val="22"/>
                        </w:rPr>
                        <w:t>z</w:t>
                      </w:r>
                      <w:r>
                        <w:rPr>
                          <w:sz w:val="22"/>
                          <w:szCs w:val="22"/>
                          <w:vertAlign w:val="subscript"/>
                        </w:rPr>
                        <w:t>3</w:t>
                      </w:r>
                      <w:r>
                        <w:rPr>
                          <w:sz w:val="22"/>
                          <w:szCs w:val="22"/>
                        </w:rPr>
                        <w:t xml:space="preserve"> = 23,53</w:t>
                      </w:r>
                    </w:p>
                    <w:p w:rsidR="00D006D6" w:rsidRDefault="00D006D6" w:rsidP="00D006D6">
                      <w:pPr>
                        <w:spacing w:before="120"/>
                        <w:rPr>
                          <w:sz w:val="22"/>
                          <w:szCs w:val="22"/>
                        </w:rPr>
                      </w:pPr>
                      <w:r>
                        <w:rPr>
                          <w:i/>
                          <w:iCs/>
                          <w:sz w:val="22"/>
                          <w:szCs w:val="22"/>
                        </w:rPr>
                        <w:t>x</w:t>
                      </w:r>
                      <w:r w:rsidRPr="00D44CFC">
                        <w:rPr>
                          <w:sz w:val="22"/>
                          <w:szCs w:val="22"/>
                          <w:vertAlign w:val="subscript"/>
                        </w:rPr>
                        <w:t>1</w:t>
                      </w:r>
                      <w:r>
                        <w:rPr>
                          <w:sz w:val="22"/>
                          <w:szCs w:val="22"/>
                        </w:rPr>
                        <w:t xml:space="preserve"> = 2</w:t>
                      </w:r>
                    </w:p>
                    <w:p w:rsidR="00D006D6" w:rsidRDefault="00D006D6" w:rsidP="00D006D6">
                      <w:pPr>
                        <w:rPr>
                          <w:sz w:val="22"/>
                          <w:szCs w:val="22"/>
                        </w:rPr>
                      </w:pPr>
                      <w:r>
                        <w:rPr>
                          <w:i/>
                          <w:iCs/>
                          <w:sz w:val="22"/>
                          <w:szCs w:val="22"/>
                        </w:rPr>
                        <w:t>x</w:t>
                      </w:r>
                      <w:r>
                        <w:rPr>
                          <w:sz w:val="22"/>
                          <w:szCs w:val="22"/>
                          <w:vertAlign w:val="subscript"/>
                        </w:rPr>
                        <w:t>3</w:t>
                      </w:r>
                      <w:r>
                        <w:rPr>
                          <w:sz w:val="22"/>
                          <w:szCs w:val="22"/>
                        </w:rPr>
                        <w:t xml:space="preserve"> = 0,37</w:t>
                      </w:r>
                    </w:p>
                    <w:p w:rsidR="00D006D6" w:rsidRPr="00D44CFC" w:rsidRDefault="00D006D6" w:rsidP="00D006D6">
                      <w:pPr>
                        <w:rPr>
                          <w:sz w:val="22"/>
                          <w:szCs w:val="22"/>
                        </w:rPr>
                      </w:pPr>
                      <w:r>
                        <w:rPr>
                          <w:i/>
                          <w:iCs/>
                          <w:sz w:val="22"/>
                          <w:szCs w:val="22"/>
                        </w:rPr>
                        <w:t>x</w:t>
                      </w:r>
                      <w:r>
                        <w:rPr>
                          <w:sz w:val="22"/>
                          <w:szCs w:val="22"/>
                          <w:vertAlign w:val="subscript"/>
                        </w:rPr>
                        <w:t>4</w:t>
                      </w:r>
                      <w:r>
                        <w:rPr>
                          <w:sz w:val="22"/>
                          <w:szCs w:val="22"/>
                        </w:rPr>
                        <w:t xml:space="preserve"> = 0,11</w:t>
                      </w:r>
                    </w:p>
                  </w:txbxContent>
                </v:textbox>
              </v:shape>
              <v:line id="_x0000_s1164" style="position:absolute" from="6381,1804" to="8181,1804"/>
            </v:group>
            <v:group id="_x0000_s1165" style="position:absolute;left:4581;top:3551;width:1800;height:1320" coordorigin="4041,3364" coordsize="1800,1320">
              <v:shape id="_x0000_s1166" type="#_x0000_t202" style="position:absolute;left:4041;top:3364;width:1800;height:1320">
                <v:textbox style="mso-next-textbox:#_x0000_s1166">
                  <w:txbxContent>
                    <w:p w:rsidR="00D006D6" w:rsidRDefault="00D006D6" w:rsidP="00D006D6">
                      <w:pPr>
                        <w:rPr>
                          <w:sz w:val="22"/>
                          <w:szCs w:val="22"/>
                        </w:rPr>
                      </w:pPr>
                      <w:r>
                        <w:rPr>
                          <w:sz w:val="22"/>
                          <w:szCs w:val="22"/>
                        </w:rPr>
                        <w:t>P</w:t>
                      </w:r>
                      <w:r w:rsidRPr="001774C8">
                        <w:rPr>
                          <w:sz w:val="22"/>
                          <w:szCs w:val="22"/>
                          <w:vertAlign w:val="subscript"/>
                        </w:rPr>
                        <w:t>1</w:t>
                      </w:r>
                      <w:r w:rsidRPr="00D44CFC">
                        <w:rPr>
                          <w:sz w:val="22"/>
                          <w:szCs w:val="22"/>
                          <w:vertAlign w:val="subscript"/>
                        </w:rPr>
                        <w:t> </w:t>
                      </w:r>
                      <w:r>
                        <w:rPr>
                          <w:sz w:val="22"/>
                          <w:szCs w:val="22"/>
                        </w:rPr>
                        <w:t>:</w:t>
                      </w:r>
                      <w:r w:rsidR="00C62273">
                        <w:rPr>
                          <w:sz w:val="22"/>
                          <w:szCs w:val="22"/>
                        </w:rPr>
                        <w:t xml:space="preserve">  </w:t>
                      </w:r>
                      <w:r>
                        <w:rPr>
                          <w:sz w:val="22"/>
                          <w:szCs w:val="22"/>
                        </w:rPr>
                        <w:t xml:space="preserve"> </w:t>
                      </w:r>
                      <w:r>
                        <w:rPr>
                          <w:i/>
                          <w:iCs/>
                          <w:sz w:val="22"/>
                          <w:szCs w:val="22"/>
                        </w:rPr>
                        <w:t>z</w:t>
                      </w:r>
                      <w:r w:rsidRPr="00D31A5A">
                        <w:rPr>
                          <w:sz w:val="22"/>
                          <w:szCs w:val="22"/>
                          <w:vertAlign w:val="subscript"/>
                        </w:rPr>
                        <w:t>1</w:t>
                      </w:r>
                      <w:r>
                        <w:rPr>
                          <w:sz w:val="22"/>
                          <w:szCs w:val="22"/>
                        </w:rPr>
                        <w:t xml:space="preserve"> = 24,71</w:t>
                      </w:r>
                    </w:p>
                    <w:p w:rsidR="00D006D6" w:rsidRDefault="00D006D6" w:rsidP="00D006D6">
                      <w:pPr>
                        <w:spacing w:before="120"/>
                        <w:rPr>
                          <w:sz w:val="22"/>
                          <w:szCs w:val="22"/>
                        </w:rPr>
                      </w:pPr>
                      <w:r>
                        <w:rPr>
                          <w:i/>
                          <w:iCs/>
                          <w:sz w:val="22"/>
                          <w:szCs w:val="22"/>
                        </w:rPr>
                        <w:t>x</w:t>
                      </w:r>
                      <w:r w:rsidRPr="00D44CFC">
                        <w:rPr>
                          <w:sz w:val="22"/>
                          <w:szCs w:val="22"/>
                          <w:vertAlign w:val="subscript"/>
                        </w:rPr>
                        <w:t>1</w:t>
                      </w:r>
                      <w:r>
                        <w:rPr>
                          <w:sz w:val="22"/>
                          <w:szCs w:val="22"/>
                        </w:rPr>
                        <w:t xml:space="preserve"> = 2</w:t>
                      </w:r>
                    </w:p>
                    <w:p w:rsidR="00D006D6" w:rsidRPr="001774C8" w:rsidRDefault="00D006D6" w:rsidP="00D006D6">
                      <w:pPr>
                        <w:rPr>
                          <w:sz w:val="22"/>
                          <w:szCs w:val="22"/>
                        </w:rPr>
                      </w:pPr>
                      <w:r>
                        <w:rPr>
                          <w:i/>
                          <w:iCs/>
                          <w:sz w:val="22"/>
                          <w:szCs w:val="22"/>
                        </w:rPr>
                        <w:t>x</w:t>
                      </w:r>
                      <w:r w:rsidRPr="001774C8">
                        <w:rPr>
                          <w:sz w:val="22"/>
                          <w:szCs w:val="22"/>
                          <w:vertAlign w:val="subscript"/>
                        </w:rPr>
                        <w:t>2</w:t>
                      </w:r>
                      <w:r>
                        <w:rPr>
                          <w:sz w:val="22"/>
                          <w:szCs w:val="22"/>
                        </w:rPr>
                        <w:t xml:space="preserve"> = 0,14</w:t>
                      </w:r>
                    </w:p>
                    <w:p w:rsidR="00D006D6" w:rsidRPr="00D44CFC" w:rsidRDefault="00D006D6" w:rsidP="00D006D6">
                      <w:pPr>
                        <w:rPr>
                          <w:sz w:val="22"/>
                          <w:szCs w:val="22"/>
                        </w:rPr>
                      </w:pPr>
                      <w:r>
                        <w:rPr>
                          <w:i/>
                          <w:iCs/>
                          <w:sz w:val="22"/>
                          <w:szCs w:val="22"/>
                        </w:rPr>
                        <w:t>x</w:t>
                      </w:r>
                      <w:r w:rsidRPr="00D44CFC">
                        <w:rPr>
                          <w:sz w:val="22"/>
                          <w:szCs w:val="22"/>
                          <w:vertAlign w:val="subscript"/>
                        </w:rPr>
                        <w:t>3</w:t>
                      </w:r>
                      <w:r>
                        <w:rPr>
                          <w:sz w:val="22"/>
                          <w:szCs w:val="22"/>
                        </w:rPr>
                        <w:t xml:space="preserve"> = 0,43</w:t>
                      </w:r>
                    </w:p>
                  </w:txbxContent>
                </v:textbox>
              </v:shape>
              <v:line id="_x0000_s1167" style="position:absolute" from="4041,3784" to="5841,3784"/>
            </v:group>
            <v:group id="_x0000_s1168" style="position:absolute;left:1701;top:10925;width:1800;height:1268" coordorigin="6381,1444" coordsize="1800,1080">
              <v:shape id="_x0000_s1169" type="#_x0000_t202" style="position:absolute;left:6381;top:1444;width:1800;height:1080" strokeweight="3pt">
                <v:stroke linestyle="thinThin"/>
                <v:textbox style="mso-next-textbox:#_x0000_s1169">
                  <w:txbxContent>
                    <w:p w:rsidR="00D006D6" w:rsidRDefault="00D006D6" w:rsidP="00D006D6">
                      <w:pPr>
                        <w:rPr>
                          <w:sz w:val="22"/>
                          <w:szCs w:val="22"/>
                        </w:rPr>
                      </w:pPr>
                      <w:r>
                        <w:rPr>
                          <w:sz w:val="22"/>
                          <w:szCs w:val="22"/>
                        </w:rPr>
                        <w:t>P</w:t>
                      </w:r>
                      <w:r>
                        <w:rPr>
                          <w:sz w:val="22"/>
                          <w:szCs w:val="22"/>
                          <w:vertAlign w:val="subscript"/>
                        </w:rPr>
                        <w:t>7</w:t>
                      </w:r>
                      <w:r w:rsidRPr="00D44CFC">
                        <w:rPr>
                          <w:sz w:val="22"/>
                          <w:szCs w:val="22"/>
                          <w:vertAlign w:val="subscript"/>
                        </w:rPr>
                        <w:t> </w:t>
                      </w:r>
                      <w:r>
                        <w:rPr>
                          <w:sz w:val="22"/>
                          <w:szCs w:val="22"/>
                        </w:rPr>
                        <w:t>:</w:t>
                      </w:r>
                      <w:r w:rsidR="00C62273">
                        <w:rPr>
                          <w:sz w:val="22"/>
                          <w:szCs w:val="22"/>
                        </w:rPr>
                        <w:t xml:space="preserve">  </w:t>
                      </w:r>
                      <w:r>
                        <w:rPr>
                          <w:sz w:val="22"/>
                          <w:szCs w:val="22"/>
                        </w:rPr>
                        <w:t xml:space="preserve"> </w:t>
                      </w:r>
                      <w:r>
                        <w:rPr>
                          <w:i/>
                          <w:iCs/>
                          <w:sz w:val="22"/>
                          <w:szCs w:val="22"/>
                        </w:rPr>
                        <w:t>z</w:t>
                      </w:r>
                      <w:r>
                        <w:rPr>
                          <w:sz w:val="22"/>
                          <w:szCs w:val="22"/>
                          <w:vertAlign w:val="subscript"/>
                        </w:rPr>
                        <w:t>7</w:t>
                      </w:r>
                      <w:r>
                        <w:rPr>
                          <w:sz w:val="22"/>
                          <w:szCs w:val="22"/>
                        </w:rPr>
                        <w:t xml:space="preserve"> = 20</w:t>
                      </w:r>
                    </w:p>
                    <w:p w:rsidR="00D006D6" w:rsidRDefault="00D006D6" w:rsidP="00D006D6">
                      <w:pPr>
                        <w:spacing w:before="120"/>
                        <w:rPr>
                          <w:sz w:val="22"/>
                          <w:szCs w:val="22"/>
                        </w:rPr>
                      </w:pPr>
                      <w:r>
                        <w:rPr>
                          <w:i/>
                          <w:iCs/>
                          <w:sz w:val="22"/>
                          <w:szCs w:val="22"/>
                        </w:rPr>
                        <w:t>x</w:t>
                      </w:r>
                      <w:r w:rsidRPr="00D44CFC">
                        <w:rPr>
                          <w:sz w:val="22"/>
                          <w:szCs w:val="22"/>
                          <w:vertAlign w:val="subscript"/>
                        </w:rPr>
                        <w:t>1</w:t>
                      </w:r>
                      <w:r>
                        <w:rPr>
                          <w:sz w:val="22"/>
                          <w:szCs w:val="22"/>
                        </w:rPr>
                        <w:t xml:space="preserve"> = 2</w:t>
                      </w:r>
                    </w:p>
                    <w:p w:rsidR="00D006D6" w:rsidRPr="00D44CFC" w:rsidRDefault="00D006D6" w:rsidP="00D006D6">
                      <w:pPr>
                        <w:rPr>
                          <w:sz w:val="22"/>
                          <w:szCs w:val="22"/>
                        </w:rPr>
                      </w:pPr>
                    </w:p>
                  </w:txbxContent>
                </v:textbox>
              </v:shape>
              <v:line id="_x0000_s1170" style="position:absolute" from="6381,1804" to="8181,1804"/>
            </v:group>
            <v:group id="_x0000_s1171" style="position:absolute;left:6381;top:1697;width:1800;height:1080" coordorigin="6381,1444" coordsize="1800,1080">
              <v:shape id="_x0000_s1172" type="#_x0000_t202" style="position:absolute;left:6381;top:1444;width:1800;height:1080">
                <v:textbox style="mso-next-textbox:#_x0000_s1172">
                  <w:txbxContent>
                    <w:p w:rsidR="00D006D6" w:rsidRDefault="00D006D6" w:rsidP="00D006D6">
                      <w:pPr>
                        <w:rPr>
                          <w:sz w:val="22"/>
                          <w:szCs w:val="22"/>
                        </w:rPr>
                      </w:pPr>
                      <w:r>
                        <w:rPr>
                          <w:sz w:val="22"/>
                          <w:szCs w:val="22"/>
                        </w:rPr>
                        <w:t>P</w:t>
                      </w:r>
                      <w:r w:rsidRPr="00D44CFC">
                        <w:rPr>
                          <w:sz w:val="22"/>
                          <w:szCs w:val="22"/>
                          <w:vertAlign w:val="subscript"/>
                        </w:rPr>
                        <w:t>0 </w:t>
                      </w:r>
                      <w:r>
                        <w:rPr>
                          <w:sz w:val="22"/>
                          <w:szCs w:val="22"/>
                        </w:rPr>
                        <w:t xml:space="preserve">: </w:t>
                      </w:r>
                      <w:r w:rsidR="00C62273">
                        <w:rPr>
                          <w:sz w:val="22"/>
                          <w:szCs w:val="22"/>
                        </w:rPr>
                        <w:t xml:space="preserve">  </w:t>
                      </w:r>
                      <w:r>
                        <w:rPr>
                          <w:i/>
                          <w:iCs/>
                          <w:sz w:val="22"/>
                          <w:szCs w:val="22"/>
                        </w:rPr>
                        <w:t>z</w:t>
                      </w:r>
                      <w:r w:rsidRPr="00D44CFC">
                        <w:rPr>
                          <w:sz w:val="22"/>
                          <w:szCs w:val="22"/>
                          <w:vertAlign w:val="subscript"/>
                        </w:rPr>
                        <w:t>0</w:t>
                      </w:r>
                      <w:r>
                        <w:rPr>
                          <w:sz w:val="22"/>
                          <w:szCs w:val="22"/>
                        </w:rPr>
                        <w:t xml:space="preserve"> = 25,4</w:t>
                      </w:r>
                    </w:p>
                    <w:p w:rsidR="00D006D6" w:rsidRDefault="00D006D6" w:rsidP="00D006D6">
                      <w:pPr>
                        <w:spacing w:before="120"/>
                        <w:rPr>
                          <w:sz w:val="22"/>
                          <w:szCs w:val="22"/>
                        </w:rPr>
                      </w:pPr>
                      <w:r>
                        <w:rPr>
                          <w:i/>
                          <w:iCs/>
                          <w:sz w:val="22"/>
                          <w:szCs w:val="22"/>
                        </w:rPr>
                        <w:t>x</w:t>
                      </w:r>
                      <w:r w:rsidRPr="00D44CFC">
                        <w:rPr>
                          <w:sz w:val="22"/>
                          <w:szCs w:val="22"/>
                          <w:vertAlign w:val="subscript"/>
                        </w:rPr>
                        <w:t>1</w:t>
                      </w:r>
                      <w:r>
                        <w:rPr>
                          <w:sz w:val="22"/>
                          <w:szCs w:val="22"/>
                        </w:rPr>
                        <w:t xml:space="preserve"> = 2,4</w:t>
                      </w:r>
                    </w:p>
                    <w:p w:rsidR="00D006D6" w:rsidRPr="00D44CFC" w:rsidRDefault="00D006D6" w:rsidP="00D006D6">
                      <w:pPr>
                        <w:rPr>
                          <w:sz w:val="22"/>
                          <w:szCs w:val="22"/>
                        </w:rPr>
                      </w:pPr>
                      <w:r>
                        <w:rPr>
                          <w:i/>
                          <w:iCs/>
                          <w:sz w:val="22"/>
                          <w:szCs w:val="22"/>
                        </w:rPr>
                        <w:t>x</w:t>
                      </w:r>
                      <w:r w:rsidRPr="00D44CFC">
                        <w:rPr>
                          <w:sz w:val="22"/>
                          <w:szCs w:val="22"/>
                          <w:vertAlign w:val="subscript"/>
                        </w:rPr>
                        <w:t>3</w:t>
                      </w:r>
                      <w:r>
                        <w:rPr>
                          <w:sz w:val="22"/>
                          <w:szCs w:val="22"/>
                        </w:rPr>
                        <w:t xml:space="preserve"> = 0,2</w:t>
                      </w:r>
                    </w:p>
                  </w:txbxContent>
                </v:textbox>
              </v:shape>
              <v:line id="_x0000_s1173" style="position:absolute" from="6381,1804" to="8181,1804"/>
            </v:group>
            <v:group id="_x0000_s1174" style="position:absolute;left:3861;top:10925;width:1800;height:1268" coordorigin="6381,1444" coordsize="1800,1080">
              <v:shape id="_x0000_s1175" type="#_x0000_t202" style="position:absolute;left:6381;top:1444;width:1800;height:1080">
                <v:textbox style="mso-next-textbox:#_x0000_s1175">
                  <w:txbxContent>
                    <w:p w:rsidR="00D006D6" w:rsidRDefault="00D006D6" w:rsidP="00D006D6">
                      <w:pPr>
                        <w:jc w:val="center"/>
                        <w:rPr>
                          <w:sz w:val="22"/>
                          <w:szCs w:val="22"/>
                        </w:rPr>
                      </w:pPr>
                      <w:r>
                        <w:rPr>
                          <w:sz w:val="22"/>
                          <w:szCs w:val="22"/>
                        </w:rPr>
                        <w:t>P</w:t>
                      </w:r>
                      <w:r>
                        <w:rPr>
                          <w:sz w:val="22"/>
                          <w:szCs w:val="22"/>
                          <w:vertAlign w:val="subscript"/>
                        </w:rPr>
                        <w:t>8 </w:t>
                      </w:r>
                      <w:r>
                        <w:rPr>
                          <w:sz w:val="22"/>
                          <w:szCs w:val="22"/>
                        </w:rPr>
                        <w:t xml:space="preserve">: </w:t>
                      </w:r>
                      <w:r w:rsidR="00C62273">
                        <w:rPr>
                          <w:sz w:val="22"/>
                          <w:szCs w:val="22"/>
                        </w:rPr>
                        <w:t xml:space="preserve">  </w:t>
                      </w:r>
                      <w:r w:rsidRPr="00944E4A">
                        <w:rPr>
                          <w:i/>
                          <w:iCs/>
                          <w:sz w:val="22"/>
                          <w:szCs w:val="22"/>
                        </w:rPr>
                        <w:t>z</w:t>
                      </w:r>
                      <w:r w:rsidRPr="00944E4A">
                        <w:rPr>
                          <w:sz w:val="22"/>
                          <w:szCs w:val="22"/>
                          <w:vertAlign w:val="subscript"/>
                        </w:rPr>
                        <w:t>8</w:t>
                      </w:r>
                      <w:r>
                        <w:rPr>
                          <w:sz w:val="22"/>
                          <w:szCs w:val="22"/>
                        </w:rPr>
                        <w:t xml:space="preserve"> = 20,33</w:t>
                      </w:r>
                    </w:p>
                    <w:p w:rsidR="00D006D6" w:rsidRDefault="00D006D6" w:rsidP="00D006D6">
                      <w:pPr>
                        <w:spacing w:before="120"/>
                        <w:rPr>
                          <w:sz w:val="22"/>
                          <w:szCs w:val="22"/>
                        </w:rPr>
                      </w:pPr>
                      <w:r>
                        <w:rPr>
                          <w:i/>
                          <w:iCs/>
                          <w:sz w:val="22"/>
                          <w:szCs w:val="22"/>
                        </w:rPr>
                        <w:t>x</w:t>
                      </w:r>
                      <w:r w:rsidRPr="00D44CFC">
                        <w:rPr>
                          <w:sz w:val="22"/>
                          <w:szCs w:val="22"/>
                          <w:vertAlign w:val="subscript"/>
                        </w:rPr>
                        <w:t>1</w:t>
                      </w:r>
                      <w:r>
                        <w:rPr>
                          <w:sz w:val="22"/>
                          <w:szCs w:val="22"/>
                        </w:rPr>
                        <w:t xml:space="preserve"> = 1,33</w:t>
                      </w:r>
                    </w:p>
                    <w:p w:rsidR="00D006D6" w:rsidRPr="00B35EA6" w:rsidRDefault="00D006D6" w:rsidP="00D006D6">
                      <w:pPr>
                        <w:rPr>
                          <w:sz w:val="22"/>
                          <w:szCs w:val="22"/>
                        </w:rPr>
                      </w:pPr>
                      <w:r>
                        <w:rPr>
                          <w:i/>
                          <w:iCs/>
                          <w:sz w:val="22"/>
                          <w:szCs w:val="22"/>
                        </w:rPr>
                        <w:t>x</w:t>
                      </w:r>
                      <w:r>
                        <w:rPr>
                          <w:sz w:val="22"/>
                          <w:szCs w:val="22"/>
                          <w:vertAlign w:val="subscript"/>
                        </w:rPr>
                        <w:t>3</w:t>
                      </w:r>
                      <w:r>
                        <w:rPr>
                          <w:sz w:val="22"/>
                          <w:szCs w:val="22"/>
                        </w:rPr>
                        <w:t xml:space="preserve"> = 1</w:t>
                      </w:r>
                    </w:p>
                  </w:txbxContent>
                </v:textbox>
              </v:shape>
              <v:line id="_x0000_s1176" style="position:absolute" from="6381,1804" to="8181,1804"/>
            </v:group>
            <v:group id="_x0000_s1177" style="position:absolute;left:2061;top:8411;width:1800;height:1080" coordorigin="6381,1444" coordsize="1800,1080">
              <v:shape id="_x0000_s1178" type="#_x0000_t202" style="position:absolute;left:6381;top:1444;width:1800;height:1080">
                <v:textbox style="mso-next-textbox:#_x0000_s1178">
                  <w:txbxContent>
                    <w:p w:rsidR="00D006D6" w:rsidRDefault="00D006D6" w:rsidP="00D006D6">
                      <w:pPr>
                        <w:rPr>
                          <w:sz w:val="22"/>
                          <w:szCs w:val="22"/>
                        </w:rPr>
                      </w:pPr>
                      <w:r>
                        <w:rPr>
                          <w:sz w:val="22"/>
                          <w:szCs w:val="22"/>
                        </w:rPr>
                        <w:t>P</w:t>
                      </w:r>
                      <w:r>
                        <w:rPr>
                          <w:sz w:val="22"/>
                          <w:szCs w:val="22"/>
                          <w:vertAlign w:val="subscript"/>
                        </w:rPr>
                        <w:t>5</w:t>
                      </w:r>
                      <w:r w:rsidRPr="00D44CFC">
                        <w:rPr>
                          <w:sz w:val="22"/>
                          <w:szCs w:val="22"/>
                          <w:vertAlign w:val="subscript"/>
                        </w:rPr>
                        <w:t> </w:t>
                      </w:r>
                      <w:r>
                        <w:rPr>
                          <w:sz w:val="22"/>
                          <w:szCs w:val="22"/>
                        </w:rPr>
                        <w:t xml:space="preserve">: </w:t>
                      </w:r>
                      <w:r w:rsidR="00C62273">
                        <w:rPr>
                          <w:sz w:val="22"/>
                          <w:szCs w:val="22"/>
                        </w:rPr>
                        <w:t xml:space="preserve">  </w:t>
                      </w:r>
                      <w:r>
                        <w:rPr>
                          <w:i/>
                          <w:iCs/>
                          <w:sz w:val="22"/>
                          <w:szCs w:val="22"/>
                        </w:rPr>
                        <w:t>z</w:t>
                      </w:r>
                      <w:r>
                        <w:rPr>
                          <w:sz w:val="22"/>
                          <w:szCs w:val="22"/>
                          <w:vertAlign w:val="subscript"/>
                        </w:rPr>
                        <w:t>5</w:t>
                      </w:r>
                      <w:r>
                        <w:rPr>
                          <w:sz w:val="22"/>
                          <w:szCs w:val="22"/>
                        </w:rPr>
                        <w:t xml:space="preserve"> = 23,5</w:t>
                      </w:r>
                    </w:p>
                    <w:p w:rsidR="00D006D6" w:rsidRDefault="00D006D6" w:rsidP="00D006D6">
                      <w:pPr>
                        <w:spacing w:before="120"/>
                        <w:rPr>
                          <w:sz w:val="22"/>
                          <w:szCs w:val="22"/>
                        </w:rPr>
                      </w:pPr>
                      <w:r>
                        <w:rPr>
                          <w:i/>
                          <w:iCs/>
                          <w:sz w:val="22"/>
                          <w:szCs w:val="22"/>
                        </w:rPr>
                        <w:t>x</w:t>
                      </w:r>
                      <w:r w:rsidRPr="00D44CFC">
                        <w:rPr>
                          <w:sz w:val="22"/>
                          <w:szCs w:val="22"/>
                          <w:vertAlign w:val="subscript"/>
                        </w:rPr>
                        <w:t>1</w:t>
                      </w:r>
                      <w:r>
                        <w:rPr>
                          <w:sz w:val="22"/>
                          <w:szCs w:val="22"/>
                        </w:rPr>
                        <w:t xml:space="preserve"> = 2</w:t>
                      </w:r>
                    </w:p>
                    <w:p w:rsidR="00D006D6" w:rsidRPr="00D44CFC" w:rsidRDefault="00D006D6" w:rsidP="00D006D6">
                      <w:pPr>
                        <w:rPr>
                          <w:sz w:val="22"/>
                          <w:szCs w:val="22"/>
                        </w:rPr>
                      </w:pPr>
                      <w:r>
                        <w:rPr>
                          <w:i/>
                          <w:iCs/>
                          <w:sz w:val="22"/>
                          <w:szCs w:val="22"/>
                        </w:rPr>
                        <w:t>x</w:t>
                      </w:r>
                      <w:r>
                        <w:rPr>
                          <w:sz w:val="22"/>
                          <w:szCs w:val="22"/>
                          <w:vertAlign w:val="subscript"/>
                        </w:rPr>
                        <w:t>3</w:t>
                      </w:r>
                      <w:r>
                        <w:rPr>
                          <w:sz w:val="22"/>
                          <w:szCs w:val="22"/>
                        </w:rPr>
                        <w:t xml:space="preserve"> = 0,5</w:t>
                      </w:r>
                    </w:p>
                  </w:txbxContent>
                </v:textbox>
              </v:shape>
              <v:line id="_x0000_s1179" style="position:absolute" from="6381,1804" to="8181,1804"/>
            </v:group>
            <v:group id="_x0000_s1180" style="position:absolute;left:6201;top:5855;width:1800;height:1388" coordorigin="4041,3364" coordsize="1800,1320">
              <v:shape id="_x0000_s1181" type="#_x0000_t202" style="position:absolute;left:4041;top:3364;width:1800;height:1320">
                <v:textbox style="mso-next-textbox:#_x0000_s1181">
                  <w:txbxContent>
                    <w:p w:rsidR="00D006D6" w:rsidRDefault="00D006D6" w:rsidP="00D006D6">
                      <w:pPr>
                        <w:rPr>
                          <w:sz w:val="22"/>
                          <w:szCs w:val="22"/>
                        </w:rPr>
                      </w:pPr>
                      <w:r>
                        <w:rPr>
                          <w:sz w:val="22"/>
                          <w:szCs w:val="22"/>
                        </w:rPr>
                        <w:t>P</w:t>
                      </w:r>
                      <w:r>
                        <w:rPr>
                          <w:sz w:val="22"/>
                          <w:szCs w:val="22"/>
                          <w:vertAlign w:val="subscript"/>
                        </w:rPr>
                        <w:t>4</w:t>
                      </w:r>
                      <w:r w:rsidRPr="00D44CFC">
                        <w:rPr>
                          <w:sz w:val="22"/>
                          <w:szCs w:val="22"/>
                          <w:vertAlign w:val="subscript"/>
                        </w:rPr>
                        <w:t> </w:t>
                      </w:r>
                      <w:r>
                        <w:rPr>
                          <w:sz w:val="22"/>
                          <w:szCs w:val="22"/>
                        </w:rPr>
                        <w:t xml:space="preserve">: </w:t>
                      </w:r>
                      <w:r w:rsidR="00C62273">
                        <w:rPr>
                          <w:sz w:val="22"/>
                          <w:szCs w:val="22"/>
                        </w:rPr>
                        <w:t xml:space="preserve">  </w:t>
                      </w:r>
                      <w:r>
                        <w:rPr>
                          <w:i/>
                          <w:iCs/>
                          <w:sz w:val="22"/>
                          <w:szCs w:val="22"/>
                        </w:rPr>
                        <w:t>z</w:t>
                      </w:r>
                      <w:r>
                        <w:rPr>
                          <w:sz w:val="22"/>
                          <w:szCs w:val="22"/>
                          <w:vertAlign w:val="subscript"/>
                        </w:rPr>
                        <w:t>4</w:t>
                      </w:r>
                      <w:r>
                        <w:rPr>
                          <w:sz w:val="22"/>
                          <w:szCs w:val="22"/>
                        </w:rPr>
                        <w:t xml:space="preserve"> = 19</w:t>
                      </w:r>
                    </w:p>
                    <w:p w:rsidR="00D006D6" w:rsidRPr="001774C8" w:rsidRDefault="00D006D6" w:rsidP="00D006D6">
                      <w:pPr>
                        <w:spacing w:before="120"/>
                        <w:rPr>
                          <w:sz w:val="22"/>
                          <w:szCs w:val="22"/>
                        </w:rPr>
                      </w:pPr>
                      <w:r>
                        <w:rPr>
                          <w:i/>
                          <w:iCs/>
                          <w:sz w:val="22"/>
                          <w:szCs w:val="22"/>
                        </w:rPr>
                        <w:t>x</w:t>
                      </w:r>
                      <w:r w:rsidRPr="001774C8">
                        <w:rPr>
                          <w:sz w:val="22"/>
                          <w:szCs w:val="22"/>
                          <w:vertAlign w:val="subscript"/>
                        </w:rPr>
                        <w:t>2</w:t>
                      </w:r>
                      <w:r>
                        <w:rPr>
                          <w:sz w:val="22"/>
                          <w:szCs w:val="22"/>
                        </w:rPr>
                        <w:t xml:space="preserve"> = 1</w:t>
                      </w:r>
                    </w:p>
                    <w:p w:rsidR="00D006D6" w:rsidRPr="00D44CFC" w:rsidRDefault="00D006D6" w:rsidP="00D006D6">
                      <w:pPr>
                        <w:rPr>
                          <w:sz w:val="22"/>
                          <w:szCs w:val="22"/>
                        </w:rPr>
                      </w:pPr>
                      <w:r>
                        <w:rPr>
                          <w:i/>
                          <w:iCs/>
                          <w:sz w:val="22"/>
                          <w:szCs w:val="22"/>
                        </w:rPr>
                        <w:t>x</w:t>
                      </w:r>
                      <w:r w:rsidRPr="00D44CFC">
                        <w:rPr>
                          <w:sz w:val="22"/>
                          <w:szCs w:val="22"/>
                          <w:vertAlign w:val="subscript"/>
                        </w:rPr>
                        <w:t>3</w:t>
                      </w:r>
                      <w:r>
                        <w:rPr>
                          <w:sz w:val="22"/>
                          <w:szCs w:val="22"/>
                        </w:rPr>
                        <w:t xml:space="preserve"> = 1</w:t>
                      </w:r>
                    </w:p>
                  </w:txbxContent>
                </v:textbox>
              </v:shape>
              <v:line id="_x0000_s1182" style="position:absolute" from="4041,3784" to="5841,3784"/>
            </v:group>
            <v:shape id="_x0000_s1183" type="#_x0000_t202" style="position:absolute;left:5559;top:12413;width:900;height:540" stroked="f">
              <v:textbox style="mso-next-textbox:#_x0000_s1183">
                <w:txbxContent>
                  <w:p w:rsidR="00D006D6" w:rsidRPr="007226FC" w:rsidRDefault="00D006D6" w:rsidP="00D006D6">
                    <w:pPr>
                      <w:rPr>
                        <w:sz w:val="22"/>
                        <w:szCs w:val="22"/>
                      </w:rPr>
                    </w:pPr>
                    <w:r>
                      <w:rPr>
                        <w:i/>
                        <w:iCs/>
                        <w:sz w:val="22"/>
                        <w:szCs w:val="22"/>
                      </w:rPr>
                      <w:t>x</w:t>
                    </w:r>
                    <w:r>
                      <w:rPr>
                        <w:sz w:val="22"/>
                        <w:szCs w:val="22"/>
                        <w:vertAlign w:val="subscript"/>
                      </w:rPr>
                      <w:t xml:space="preserve">1 </w:t>
                    </w:r>
                    <w:r w:rsidRPr="0063258B">
                      <w:rPr>
                        <w:position w:val="-4"/>
                        <w:sz w:val="22"/>
                        <w:szCs w:val="22"/>
                      </w:rPr>
                      <w:object w:dxaOrig="360" w:dyaOrig="240">
                        <v:shape id="_x0000_i1052" type="#_x0000_t75" style="width:17.85pt;height:12.1pt" o:ole="">
                          <v:imagedata r:id="rId40" o:title=""/>
                        </v:shape>
                        <o:OLEObject Type="Embed" ProgID="Equation.3" ShapeID="_x0000_i1052" DrawAspect="Content" ObjectID="_1283937382" r:id="rId41"/>
                      </w:object>
                    </w:r>
                  </w:p>
                </w:txbxContent>
              </v:textbox>
            </v:shape>
            <v:group id="_x0000_s1184" style="position:absolute;left:2985;top:13277;width:1800;height:1080" coordorigin="6381,1444" coordsize="1800,1080">
              <v:shape id="_x0000_s1185" type="#_x0000_t202" style="position:absolute;left:6381;top:1444;width:1800;height:1080">
                <v:textbox style="mso-next-textbox:#_x0000_s1185">
                  <w:txbxContent>
                    <w:p w:rsidR="00D006D6" w:rsidRDefault="00D006D6" w:rsidP="00D006D6">
                      <w:pPr>
                        <w:rPr>
                          <w:sz w:val="22"/>
                          <w:szCs w:val="22"/>
                        </w:rPr>
                      </w:pPr>
                      <w:r>
                        <w:rPr>
                          <w:sz w:val="22"/>
                          <w:szCs w:val="22"/>
                        </w:rPr>
                        <w:t>P</w:t>
                      </w:r>
                      <w:r>
                        <w:rPr>
                          <w:sz w:val="22"/>
                          <w:szCs w:val="22"/>
                          <w:vertAlign w:val="subscript"/>
                        </w:rPr>
                        <w:t>9</w:t>
                      </w:r>
                      <w:r w:rsidRPr="00D44CFC">
                        <w:rPr>
                          <w:sz w:val="22"/>
                          <w:szCs w:val="22"/>
                          <w:vertAlign w:val="subscript"/>
                        </w:rPr>
                        <w:t> </w:t>
                      </w:r>
                      <w:r>
                        <w:rPr>
                          <w:sz w:val="22"/>
                          <w:szCs w:val="22"/>
                        </w:rPr>
                        <w:t xml:space="preserve">: </w:t>
                      </w:r>
                      <w:r w:rsidR="00C62273">
                        <w:rPr>
                          <w:sz w:val="22"/>
                          <w:szCs w:val="22"/>
                        </w:rPr>
                        <w:t xml:space="preserve">  </w:t>
                      </w:r>
                      <w:r>
                        <w:rPr>
                          <w:i/>
                          <w:iCs/>
                          <w:sz w:val="22"/>
                          <w:szCs w:val="22"/>
                        </w:rPr>
                        <w:t>z</w:t>
                      </w:r>
                      <w:r>
                        <w:rPr>
                          <w:sz w:val="22"/>
                          <w:szCs w:val="22"/>
                          <w:vertAlign w:val="subscript"/>
                        </w:rPr>
                        <w:t>9</w:t>
                      </w:r>
                      <w:r>
                        <w:rPr>
                          <w:sz w:val="22"/>
                          <w:szCs w:val="22"/>
                        </w:rPr>
                        <w:t xml:space="preserve"> = 18,75</w:t>
                      </w:r>
                    </w:p>
                    <w:p w:rsidR="00D006D6" w:rsidRDefault="00D006D6" w:rsidP="00D006D6">
                      <w:pPr>
                        <w:spacing w:before="120"/>
                        <w:rPr>
                          <w:sz w:val="22"/>
                          <w:szCs w:val="22"/>
                        </w:rPr>
                      </w:pPr>
                      <w:r>
                        <w:rPr>
                          <w:i/>
                          <w:iCs/>
                          <w:sz w:val="22"/>
                          <w:szCs w:val="22"/>
                        </w:rPr>
                        <w:t>x</w:t>
                      </w:r>
                      <w:r w:rsidRPr="00D44CFC">
                        <w:rPr>
                          <w:sz w:val="22"/>
                          <w:szCs w:val="22"/>
                          <w:vertAlign w:val="subscript"/>
                        </w:rPr>
                        <w:t>1</w:t>
                      </w:r>
                      <w:r>
                        <w:rPr>
                          <w:sz w:val="22"/>
                          <w:szCs w:val="22"/>
                        </w:rPr>
                        <w:t xml:space="preserve"> = 1</w:t>
                      </w:r>
                    </w:p>
                    <w:p w:rsidR="00D006D6" w:rsidRPr="00D44CFC" w:rsidRDefault="00D006D6" w:rsidP="00D006D6">
                      <w:pPr>
                        <w:rPr>
                          <w:sz w:val="22"/>
                          <w:szCs w:val="22"/>
                        </w:rPr>
                      </w:pPr>
                      <w:r>
                        <w:rPr>
                          <w:i/>
                          <w:iCs/>
                          <w:sz w:val="22"/>
                          <w:szCs w:val="22"/>
                        </w:rPr>
                        <w:t>x</w:t>
                      </w:r>
                      <w:r>
                        <w:rPr>
                          <w:sz w:val="22"/>
                          <w:szCs w:val="22"/>
                          <w:vertAlign w:val="subscript"/>
                        </w:rPr>
                        <w:t>3</w:t>
                      </w:r>
                      <w:r>
                        <w:rPr>
                          <w:sz w:val="22"/>
                          <w:szCs w:val="22"/>
                        </w:rPr>
                        <w:t xml:space="preserve"> = 1,25</w:t>
                      </w:r>
                    </w:p>
                  </w:txbxContent>
                </v:textbox>
              </v:shape>
              <v:line id="_x0000_s1186" style="position:absolute" from="6381,1804" to="8181,1804"/>
            </v:group>
            <v:group id="_x0000_s1187" style="position:absolute;left:5145;top:13277;width:1800;height:1080" coordorigin="6381,1444" coordsize="1800,1080">
              <v:shape id="_x0000_s1188" type="#_x0000_t202" style="position:absolute;left:6381;top:1444;width:1800;height:1080">
                <v:textbox style="mso-next-textbox:#_x0000_s1188">
                  <w:txbxContent>
                    <w:p w:rsidR="00D006D6" w:rsidRDefault="00D006D6" w:rsidP="00D006D6">
                      <w:pPr>
                        <w:jc w:val="center"/>
                        <w:rPr>
                          <w:sz w:val="22"/>
                          <w:szCs w:val="22"/>
                        </w:rPr>
                      </w:pPr>
                      <w:r>
                        <w:rPr>
                          <w:sz w:val="22"/>
                          <w:szCs w:val="22"/>
                        </w:rPr>
                        <w:t>P</w:t>
                      </w:r>
                      <w:r>
                        <w:rPr>
                          <w:sz w:val="22"/>
                          <w:szCs w:val="22"/>
                          <w:vertAlign w:val="subscript"/>
                        </w:rPr>
                        <w:t>10</w:t>
                      </w:r>
                    </w:p>
                    <w:p w:rsidR="00D006D6" w:rsidRPr="00944E4A" w:rsidRDefault="00D006D6" w:rsidP="00D006D6">
                      <w:pPr>
                        <w:spacing w:before="120"/>
                        <w:rPr>
                          <w:sz w:val="22"/>
                          <w:szCs w:val="22"/>
                        </w:rPr>
                      </w:pPr>
                      <w:r>
                        <w:rPr>
                          <w:sz w:val="22"/>
                          <w:szCs w:val="22"/>
                        </w:rPr>
                        <w:t>Aucune solution admissible</w:t>
                      </w:r>
                    </w:p>
                  </w:txbxContent>
                </v:textbox>
              </v:shape>
              <v:line id="_x0000_s1189" style="position:absolute" from="6381,1804" to="8181,1804"/>
            </v:group>
            <v:group id="_x0000_s1190" style="position:absolute;left:7821;top:3606;width:1800;height:1320" coordorigin="4041,3364" coordsize="1800,1320">
              <v:shape id="_x0000_s1191" type="#_x0000_t202" style="position:absolute;left:4041;top:3364;width:1800;height:1320">
                <v:textbox style="mso-next-textbox:#_x0000_s1191">
                  <w:txbxContent>
                    <w:p w:rsidR="00D006D6" w:rsidRDefault="00D006D6" w:rsidP="00D006D6">
                      <w:pPr>
                        <w:jc w:val="center"/>
                        <w:rPr>
                          <w:sz w:val="22"/>
                          <w:szCs w:val="22"/>
                        </w:rPr>
                      </w:pPr>
                      <w:r>
                        <w:rPr>
                          <w:sz w:val="22"/>
                          <w:szCs w:val="22"/>
                        </w:rPr>
                        <w:t>P</w:t>
                      </w:r>
                      <w:r w:rsidRPr="00D31A5A">
                        <w:rPr>
                          <w:sz w:val="22"/>
                          <w:szCs w:val="22"/>
                          <w:vertAlign w:val="subscript"/>
                        </w:rPr>
                        <w:t>2</w:t>
                      </w:r>
                    </w:p>
                    <w:p w:rsidR="00D006D6" w:rsidRPr="00D44CFC" w:rsidRDefault="00D006D6" w:rsidP="00D006D6">
                      <w:pPr>
                        <w:spacing w:before="240"/>
                        <w:rPr>
                          <w:sz w:val="22"/>
                          <w:szCs w:val="22"/>
                        </w:rPr>
                      </w:pPr>
                      <w:r>
                        <w:rPr>
                          <w:sz w:val="22"/>
                          <w:szCs w:val="22"/>
                        </w:rPr>
                        <w:t>Aucune solution admissible</w:t>
                      </w:r>
                    </w:p>
                  </w:txbxContent>
                </v:textbox>
              </v:shape>
              <v:line id="_x0000_s1192" style="position:absolute" from="4041,3784" to="5841,3784"/>
            </v:group>
          </v:group>
        </w:pict>
      </w:r>
    </w:p>
    <w:p w:rsidR="00D006D6" w:rsidRDefault="00D006D6" w:rsidP="00D006D6">
      <w:pPr>
        <w:rPr>
          <w:sz w:val="22"/>
          <w:szCs w:val="22"/>
        </w:rPr>
      </w:pPr>
    </w:p>
    <w:p w:rsidR="00D006D6" w:rsidRPr="00D44CFC" w:rsidRDefault="00D006D6" w:rsidP="00D006D6">
      <w:pPr>
        <w:rPr>
          <w:sz w:val="22"/>
          <w:szCs w:val="22"/>
        </w:rPr>
      </w:pPr>
    </w:p>
    <w:p w:rsidR="00E56106" w:rsidRDefault="00E56106" w:rsidP="00E56106">
      <w:pPr>
        <w:jc w:val="center"/>
        <w:rPr>
          <w:b/>
          <w:sz w:val="22"/>
          <w:szCs w:val="22"/>
        </w:rPr>
      </w:pPr>
    </w:p>
    <w:p w:rsidR="00E56106" w:rsidRDefault="00E56106" w:rsidP="00E56106">
      <w:pPr>
        <w:jc w:val="center"/>
        <w:rPr>
          <w:b/>
          <w:sz w:val="22"/>
          <w:szCs w:val="22"/>
        </w:rPr>
      </w:pPr>
      <w:r>
        <w:rPr>
          <w:b/>
          <w:sz w:val="22"/>
          <w:szCs w:val="22"/>
        </w:rPr>
        <w:br w:type="page"/>
      </w:r>
      <w:r>
        <w:rPr>
          <w:b/>
          <w:sz w:val="22"/>
          <w:szCs w:val="22"/>
        </w:rPr>
        <w:lastRenderedPageBreak/>
        <w:t>A4.  Arbre d’énumération de l’exemple de la section 3.2</w:t>
      </w:r>
    </w:p>
    <w:p w:rsidR="00E56106" w:rsidRDefault="00E56106" w:rsidP="00E56106">
      <w:pPr>
        <w:jc w:val="center"/>
        <w:rPr>
          <w:b/>
          <w:sz w:val="22"/>
          <w:szCs w:val="22"/>
        </w:rPr>
      </w:pPr>
    </w:p>
    <w:p w:rsidR="00981528" w:rsidRDefault="00981528" w:rsidP="00E56106">
      <w:pPr>
        <w:jc w:val="center"/>
        <w:rPr>
          <w:b/>
          <w:sz w:val="22"/>
          <w:szCs w:val="22"/>
        </w:rPr>
      </w:pPr>
    </w:p>
    <w:p w:rsidR="00CD42F5" w:rsidRDefault="00352892" w:rsidP="00CD42F5">
      <w:pPr>
        <w:rPr>
          <w:sz w:val="22"/>
          <w:szCs w:val="22"/>
        </w:rPr>
      </w:pPr>
      <w:r>
        <w:rPr>
          <w:noProof/>
          <w:sz w:val="22"/>
          <w:szCs w:val="22"/>
        </w:rPr>
        <w:pict>
          <v:group id="_x0000_s1195" style="position:absolute;margin-left:39.6pt;margin-top:10.45pt;width:342.45pt;height:301.6pt;z-index:251660288" coordorigin="1692,1409" coordsize="6849,6032">
            <v:shape id="_x0000_s1196" type="#_x0000_t202" style="position:absolute;left:2601;top:5099;width:900;height:540" stroked="f">
              <v:textbox style="mso-next-textbox:#_x0000_s1196">
                <w:txbxContent>
                  <w:p w:rsidR="00CD42F5" w:rsidRPr="007226FC" w:rsidRDefault="00CD42F5" w:rsidP="00CD42F5">
                    <w:pPr>
                      <w:rPr>
                        <w:sz w:val="22"/>
                        <w:szCs w:val="22"/>
                      </w:rPr>
                    </w:pPr>
                    <w:r>
                      <w:rPr>
                        <w:i/>
                        <w:iCs/>
                        <w:sz w:val="22"/>
                        <w:szCs w:val="22"/>
                      </w:rPr>
                      <w:t>x</w:t>
                    </w:r>
                    <w:r>
                      <w:rPr>
                        <w:sz w:val="22"/>
                        <w:szCs w:val="22"/>
                        <w:vertAlign w:val="subscript"/>
                      </w:rPr>
                      <w:t>5</w:t>
                    </w:r>
                    <w:r>
                      <w:rPr>
                        <w:sz w:val="22"/>
                        <w:szCs w:val="22"/>
                      </w:rPr>
                      <w:t xml:space="preserve"> </w:t>
                    </w:r>
                    <w:r w:rsidRPr="006963B0">
                      <w:rPr>
                        <w:position w:val="-10"/>
                        <w:sz w:val="22"/>
                        <w:szCs w:val="22"/>
                      </w:rPr>
                      <w:object w:dxaOrig="360" w:dyaOrig="300">
                        <v:shape id="_x0000_i1053" type="#_x0000_t75" style="width:17.85pt;height:15pt" o:ole="">
                          <v:imagedata r:id="rId42" o:title=""/>
                        </v:shape>
                        <o:OLEObject Type="Embed" ProgID="Equation.3" ShapeID="_x0000_i1053" DrawAspect="Content" ObjectID="_1283937383" r:id="rId43"/>
                      </w:object>
                    </w:r>
                  </w:p>
                </w:txbxContent>
              </v:textbox>
            </v:shape>
            <v:shape id="_x0000_s1197" type="#_x0000_t202" style="position:absolute;left:5013;top:5117;width:900;height:540" stroked="f">
              <v:textbox style="mso-next-textbox:#_x0000_s1197">
                <w:txbxContent>
                  <w:p w:rsidR="00CD42F5" w:rsidRPr="007226FC" w:rsidRDefault="00CD42F5" w:rsidP="00CD42F5">
                    <w:pPr>
                      <w:rPr>
                        <w:sz w:val="22"/>
                        <w:szCs w:val="22"/>
                      </w:rPr>
                    </w:pPr>
                    <w:r>
                      <w:rPr>
                        <w:i/>
                        <w:iCs/>
                        <w:sz w:val="22"/>
                        <w:szCs w:val="22"/>
                      </w:rPr>
                      <w:t>x</w:t>
                    </w:r>
                    <w:r>
                      <w:rPr>
                        <w:sz w:val="22"/>
                        <w:szCs w:val="22"/>
                        <w:vertAlign w:val="subscript"/>
                      </w:rPr>
                      <w:t xml:space="preserve">5 </w:t>
                    </w:r>
                    <w:r w:rsidRPr="007226FC">
                      <w:rPr>
                        <w:position w:val="-4"/>
                        <w:sz w:val="22"/>
                        <w:szCs w:val="22"/>
                      </w:rPr>
                      <w:object w:dxaOrig="360" w:dyaOrig="240">
                        <v:shape id="_x0000_i1054" type="#_x0000_t75" style="width:17.85pt;height:12.1pt" o:ole="">
                          <v:imagedata r:id="rId44" o:title=""/>
                        </v:shape>
                        <o:OLEObject Type="Embed" ProgID="Equation.3" ShapeID="_x0000_i1054" DrawAspect="Content" ObjectID="_1283937384" r:id="rId45"/>
                      </w:object>
                    </w:r>
                  </w:p>
                </w:txbxContent>
              </v:textbox>
            </v:shape>
            <v:shape id="_x0000_s1198" type="#_x0000_t202" style="position:absolute;left:4311;top:2903;width:1242;height:540" stroked="f">
              <v:textbox style="mso-next-textbox:#_x0000_s1198">
                <w:txbxContent>
                  <w:p w:rsidR="00CD42F5" w:rsidRPr="007226FC" w:rsidRDefault="00CD42F5" w:rsidP="00CD42F5">
                    <w:pPr>
                      <w:rPr>
                        <w:sz w:val="22"/>
                        <w:szCs w:val="22"/>
                      </w:rPr>
                    </w:pPr>
                    <w:r>
                      <w:rPr>
                        <w:i/>
                        <w:iCs/>
                        <w:sz w:val="22"/>
                        <w:szCs w:val="22"/>
                      </w:rPr>
                      <w:t>x</w:t>
                    </w:r>
                    <w:r>
                      <w:rPr>
                        <w:sz w:val="22"/>
                        <w:szCs w:val="22"/>
                        <w:vertAlign w:val="subscript"/>
                      </w:rPr>
                      <w:t xml:space="preserve">2 </w:t>
                    </w:r>
                    <w:r w:rsidRPr="00315E92">
                      <w:rPr>
                        <w:position w:val="-6"/>
                        <w:sz w:val="22"/>
                        <w:szCs w:val="22"/>
                      </w:rPr>
                      <w:object w:dxaOrig="440" w:dyaOrig="260">
                        <v:shape id="_x0000_i1055" type="#_x0000_t75" style="width:21.9pt;height:13.25pt" o:ole="">
                          <v:imagedata r:id="rId46" o:title=""/>
                        </v:shape>
                        <o:OLEObject Type="Embed" ProgID="Equation.3" ShapeID="_x0000_i1055" DrawAspect="Content" ObjectID="_1283937385" r:id="rId47"/>
                      </w:object>
                    </w:r>
                  </w:p>
                </w:txbxContent>
              </v:textbox>
            </v:shape>
            <v:shape id="_x0000_s1199" type="#_x0000_t202" style="position:absolute;left:7029;top:2885;width:1422;height:576" stroked="f">
              <v:textbox style="mso-next-textbox:#_x0000_s1199">
                <w:txbxContent>
                  <w:p w:rsidR="00CD42F5" w:rsidRPr="007226FC" w:rsidRDefault="00CD42F5" w:rsidP="00CD42F5">
                    <w:pPr>
                      <w:rPr>
                        <w:sz w:val="22"/>
                        <w:szCs w:val="22"/>
                      </w:rPr>
                    </w:pPr>
                    <w:r>
                      <w:rPr>
                        <w:i/>
                        <w:iCs/>
                        <w:sz w:val="22"/>
                        <w:szCs w:val="22"/>
                      </w:rPr>
                      <w:t>x</w:t>
                    </w:r>
                    <w:r>
                      <w:rPr>
                        <w:sz w:val="22"/>
                        <w:szCs w:val="22"/>
                        <w:vertAlign w:val="subscript"/>
                      </w:rPr>
                      <w:t xml:space="preserve">2 </w:t>
                    </w:r>
                    <w:r w:rsidRPr="00315E92">
                      <w:rPr>
                        <w:position w:val="-6"/>
                        <w:sz w:val="22"/>
                        <w:szCs w:val="22"/>
                      </w:rPr>
                      <w:object w:dxaOrig="460" w:dyaOrig="260">
                        <v:shape id="_x0000_i1056" type="#_x0000_t75" style="width:23.05pt;height:13.25pt" o:ole="">
                          <v:imagedata r:id="rId48" o:title=""/>
                        </v:shape>
                        <o:OLEObject Type="Embed" ProgID="Equation.3" ShapeID="_x0000_i1056" DrawAspect="Content" ObjectID="_1283937386" r:id="rId49"/>
                      </w:object>
                    </w:r>
                  </w:p>
                </w:txbxContent>
              </v:textbox>
            </v:shape>
            <v:line id="_x0000_s1200" style="position:absolute;flip:x" from="2538,4860" to="4284,6210"/>
            <v:line id="_x0000_s1201" style="position:absolute" from="4284,4860" to="6120,6318"/>
            <v:line id="_x0000_s1202" style="position:absolute;flip:x" from="4464,2772" to="6120,3582"/>
            <v:line id="_x0000_s1203" style="position:absolute" from="6120,2772" to="7722,3618"/>
            <v:group id="_x0000_s1204" style="position:absolute;left:5301;top:1409;width:1800;height:1368" coordorigin="5301,1409" coordsize="1800,1368">
              <v:shape id="_x0000_s1205" type="#_x0000_t202" style="position:absolute;left:5301;top:1409;width:1800;height:1368">
                <v:textbox style="mso-next-textbox:#_x0000_s1205">
                  <w:txbxContent>
                    <w:p w:rsidR="00CD42F5" w:rsidRDefault="00CD42F5" w:rsidP="00CD42F5">
                      <w:pPr>
                        <w:rPr>
                          <w:sz w:val="22"/>
                          <w:szCs w:val="22"/>
                        </w:rPr>
                      </w:pPr>
                      <w:r>
                        <w:rPr>
                          <w:sz w:val="22"/>
                          <w:szCs w:val="22"/>
                        </w:rPr>
                        <w:t>P</w:t>
                      </w:r>
                      <w:r w:rsidRPr="00D44CFC">
                        <w:rPr>
                          <w:sz w:val="22"/>
                          <w:szCs w:val="22"/>
                          <w:vertAlign w:val="subscript"/>
                        </w:rPr>
                        <w:t>0 </w:t>
                      </w:r>
                      <w:r>
                        <w:rPr>
                          <w:sz w:val="22"/>
                          <w:szCs w:val="22"/>
                        </w:rPr>
                        <w:t xml:space="preserve">:   </w:t>
                      </w:r>
                      <w:r>
                        <w:rPr>
                          <w:i/>
                          <w:iCs/>
                          <w:sz w:val="22"/>
                          <w:szCs w:val="22"/>
                        </w:rPr>
                        <w:t>z</w:t>
                      </w:r>
                      <w:r w:rsidRPr="00D44CFC">
                        <w:rPr>
                          <w:sz w:val="22"/>
                          <w:szCs w:val="22"/>
                          <w:vertAlign w:val="subscript"/>
                        </w:rPr>
                        <w:t>0</w:t>
                      </w:r>
                      <w:r>
                        <w:rPr>
                          <w:sz w:val="22"/>
                          <w:szCs w:val="22"/>
                        </w:rPr>
                        <w:t xml:space="preserve"> = 615,27</w:t>
                      </w:r>
                    </w:p>
                    <w:p w:rsidR="00CD42F5" w:rsidRDefault="00CD42F5" w:rsidP="00CD42F5">
                      <w:pPr>
                        <w:spacing w:before="120"/>
                        <w:rPr>
                          <w:sz w:val="22"/>
                          <w:szCs w:val="22"/>
                        </w:rPr>
                      </w:pPr>
                      <w:r>
                        <w:rPr>
                          <w:i/>
                          <w:iCs/>
                          <w:sz w:val="22"/>
                          <w:szCs w:val="22"/>
                        </w:rPr>
                        <w:t>x</w:t>
                      </w:r>
                      <w:r>
                        <w:rPr>
                          <w:sz w:val="22"/>
                          <w:szCs w:val="22"/>
                          <w:vertAlign w:val="subscript"/>
                        </w:rPr>
                        <w:t>2</w:t>
                      </w:r>
                      <w:r>
                        <w:rPr>
                          <w:sz w:val="22"/>
                          <w:szCs w:val="22"/>
                        </w:rPr>
                        <w:t xml:space="preserve">  = 18,5455</w:t>
                      </w:r>
                    </w:p>
                    <w:p w:rsidR="00CD42F5" w:rsidRDefault="00CD42F5" w:rsidP="00CD42F5">
                      <w:pPr>
                        <w:rPr>
                          <w:sz w:val="22"/>
                          <w:szCs w:val="22"/>
                        </w:rPr>
                      </w:pPr>
                      <w:r>
                        <w:rPr>
                          <w:i/>
                          <w:iCs/>
                          <w:sz w:val="22"/>
                          <w:szCs w:val="22"/>
                        </w:rPr>
                        <w:t>x</w:t>
                      </w:r>
                      <w:r w:rsidRPr="00D44CFC">
                        <w:rPr>
                          <w:sz w:val="22"/>
                          <w:szCs w:val="22"/>
                          <w:vertAlign w:val="subscript"/>
                        </w:rPr>
                        <w:t>3</w:t>
                      </w:r>
                      <w:r>
                        <w:rPr>
                          <w:sz w:val="22"/>
                          <w:szCs w:val="22"/>
                        </w:rPr>
                        <w:t xml:space="preserve">  =   2,1818</w:t>
                      </w:r>
                    </w:p>
                    <w:p w:rsidR="00CD42F5" w:rsidRPr="00D44CFC" w:rsidRDefault="00CD42F5" w:rsidP="00CD42F5">
                      <w:pPr>
                        <w:rPr>
                          <w:sz w:val="22"/>
                          <w:szCs w:val="22"/>
                        </w:rPr>
                      </w:pPr>
                      <w:r>
                        <w:rPr>
                          <w:i/>
                          <w:iCs/>
                          <w:sz w:val="22"/>
                          <w:szCs w:val="22"/>
                        </w:rPr>
                        <w:t>x</w:t>
                      </w:r>
                      <w:r>
                        <w:rPr>
                          <w:sz w:val="22"/>
                          <w:szCs w:val="22"/>
                          <w:vertAlign w:val="subscript"/>
                        </w:rPr>
                        <w:t>5</w:t>
                      </w:r>
                      <w:r>
                        <w:rPr>
                          <w:sz w:val="22"/>
                          <w:szCs w:val="22"/>
                        </w:rPr>
                        <w:t xml:space="preserve">  =   3,2727</w:t>
                      </w:r>
                    </w:p>
                  </w:txbxContent>
                </v:textbox>
              </v:shape>
              <v:line id="_x0000_s1206" style="position:absolute" from="5301,1793" to="7101,1793"/>
            </v:group>
            <v:group id="_x0000_s1207" style="position:absolute;left:6741;top:3606;width:1800;height:1320" coordorigin="4041,3364" coordsize="1800,1320">
              <v:shape id="_x0000_s1208" type="#_x0000_t202" style="position:absolute;left:4041;top:3364;width:1800;height:1320">
                <v:textbox style="mso-next-textbox:#_x0000_s1208">
                  <w:txbxContent>
                    <w:p w:rsidR="00CD42F5" w:rsidRDefault="00CD42F5" w:rsidP="00CD42F5">
                      <w:pPr>
                        <w:jc w:val="center"/>
                        <w:rPr>
                          <w:sz w:val="22"/>
                          <w:szCs w:val="22"/>
                        </w:rPr>
                      </w:pPr>
                      <w:r>
                        <w:rPr>
                          <w:sz w:val="22"/>
                          <w:szCs w:val="22"/>
                        </w:rPr>
                        <w:t>P</w:t>
                      </w:r>
                      <w:r w:rsidRPr="00D31A5A">
                        <w:rPr>
                          <w:sz w:val="22"/>
                          <w:szCs w:val="22"/>
                          <w:vertAlign w:val="subscript"/>
                        </w:rPr>
                        <w:t>2</w:t>
                      </w:r>
                    </w:p>
                    <w:p w:rsidR="00CD42F5" w:rsidRPr="00D44CFC" w:rsidRDefault="00CD42F5" w:rsidP="00CD42F5">
                      <w:pPr>
                        <w:spacing w:before="240"/>
                        <w:rPr>
                          <w:sz w:val="22"/>
                          <w:szCs w:val="22"/>
                        </w:rPr>
                      </w:pPr>
                      <w:r>
                        <w:rPr>
                          <w:sz w:val="22"/>
                          <w:szCs w:val="22"/>
                        </w:rPr>
                        <w:t>Aucune solution admissible</w:t>
                      </w:r>
                    </w:p>
                  </w:txbxContent>
                </v:textbox>
              </v:shape>
              <v:line id="_x0000_s1209" style="position:absolute" from="4041,3784" to="5841,3784"/>
            </v:group>
            <v:group id="_x0000_s1210" style="position:absolute;left:3501;top:3551;width:1800;height:1320" coordorigin="4041,3364" coordsize="1800,1320">
              <v:shape id="_x0000_s1211" type="#_x0000_t202" style="position:absolute;left:4041;top:3364;width:1800;height:1320">
                <v:textbox style="mso-next-textbox:#_x0000_s1211">
                  <w:txbxContent>
                    <w:p w:rsidR="00CD42F5" w:rsidRDefault="00CD42F5" w:rsidP="00CD42F5">
                      <w:pPr>
                        <w:rPr>
                          <w:sz w:val="22"/>
                          <w:szCs w:val="22"/>
                        </w:rPr>
                      </w:pPr>
                      <w:r>
                        <w:rPr>
                          <w:sz w:val="22"/>
                          <w:szCs w:val="22"/>
                        </w:rPr>
                        <w:t>P</w:t>
                      </w:r>
                      <w:r w:rsidRPr="001774C8">
                        <w:rPr>
                          <w:sz w:val="22"/>
                          <w:szCs w:val="22"/>
                          <w:vertAlign w:val="subscript"/>
                        </w:rPr>
                        <w:t>1</w:t>
                      </w:r>
                      <w:r w:rsidRPr="00D44CFC">
                        <w:rPr>
                          <w:sz w:val="22"/>
                          <w:szCs w:val="22"/>
                          <w:vertAlign w:val="subscript"/>
                        </w:rPr>
                        <w:t> </w:t>
                      </w:r>
                      <w:r>
                        <w:rPr>
                          <w:sz w:val="22"/>
                          <w:szCs w:val="22"/>
                        </w:rPr>
                        <w:t xml:space="preserve">:   </w:t>
                      </w:r>
                      <w:r>
                        <w:rPr>
                          <w:i/>
                          <w:iCs/>
                          <w:sz w:val="22"/>
                          <w:szCs w:val="22"/>
                        </w:rPr>
                        <w:t>z</w:t>
                      </w:r>
                      <w:r w:rsidRPr="00D31A5A">
                        <w:rPr>
                          <w:sz w:val="22"/>
                          <w:szCs w:val="22"/>
                          <w:vertAlign w:val="subscript"/>
                        </w:rPr>
                        <w:t>1</w:t>
                      </w:r>
                      <w:r>
                        <w:rPr>
                          <w:sz w:val="22"/>
                          <w:szCs w:val="22"/>
                        </w:rPr>
                        <w:t xml:space="preserve"> = 606,86</w:t>
                      </w:r>
                    </w:p>
                    <w:p w:rsidR="00CD42F5" w:rsidRDefault="00CD42F5" w:rsidP="00CD42F5">
                      <w:pPr>
                        <w:spacing w:before="120"/>
                        <w:rPr>
                          <w:sz w:val="22"/>
                          <w:szCs w:val="22"/>
                        </w:rPr>
                      </w:pPr>
                      <w:r>
                        <w:rPr>
                          <w:i/>
                          <w:iCs/>
                          <w:sz w:val="22"/>
                          <w:szCs w:val="22"/>
                        </w:rPr>
                        <w:t>x</w:t>
                      </w:r>
                      <w:r>
                        <w:rPr>
                          <w:sz w:val="22"/>
                          <w:szCs w:val="22"/>
                          <w:vertAlign w:val="subscript"/>
                        </w:rPr>
                        <w:t>2</w:t>
                      </w:r>
                      <w:r>
                        <w:rPr>
                          <w:sz w:val="22"/>
                          <w:szCs w:val="22"/>
                        </w:rPr>
                        <w:t xml:space="preserve">  = 18</w:t>
                      </w:r>
                    </w:p>
                    <w:p w:rsidR="00CD42F5" w:rsidRPr="001774C8" w:rsidRDefault="00CD42F5" w:rsidP="00CD42F5">
                      <w:pPr>
                        <w:rPr>
                          <w:sz w:val="22"/>
                          <w:szCs w:val="22"/>
                        </w:rPr>
                      </w:pPr>
                      <w:r>
                        <w:rPr>
                          <w:i/>
                          <w:iCs/>
                          <w:sz w:val="22"/>
                          <w:szCs w:val="22"/>
                        </w:rPr>
                        <w:t>x</w:t>
                      </w:r>
                      <w:r>
                        <w:rPr>
                          <w:sz w:val="22"/>
                          <w:szCs w:val="22"/>
                          <w:vertAlign w:val="subscript"/>
                        </w:rPr>
                        <w:t>3</w:t>
                      </w:r>
                      <w:r>
                        <w:rPr>
                          <w:sz w:val="22"/>
                          <w:szCs w:val="22"/>
                        </w:rPr>
                        <w:t xml:space="preserve">  =   2</w:t>
                      </w:r>
                    </w:p>
                    <w:p w:rsidR="00CD42F5" w:rsidRPr="00D44CFC" w:rsidRDefault="00CD42F5" w:rsidP="00CD42F5">
                      <w:pPr>
                        <w:rPr>
                          <w:sz w:val="22"/>
                          <w:szCs w:val="22"/>
                        </w:rPr>
                      </w:pPr>
                      <w:r>
                        <w:rPr>
                          <w:i/>
                          <w:iCs/>
                          <w:sz w:val="22"/>
                          <w:szCs w:val="22"/>
                        </w:rPr>
                        <w:t>x</w:t>
                      </w:r>
                      <w:r>
                        <w:rPr>
                          <w:sz w:val="22"/>
                          <w:szCs w:val="22"/>
                          <w:vertAlign w:val="subscript"/>
                        </w:rPr>
                        <w:t>5</w:t>
                      </w:r>
                      <w:r>
                        <w:rPr>
                          <w:sz w:val="22"/>
                          <w:szCs w:val="22"/>
                        </w:rPr>
                        <w:t xml:space="preserve">  =   3,4286</w:t>
                      </w:r>
                    </w:p>
                  </w:txbxContent>
                </v:textbox>
              </v:shape>
              <v:line id="_x0000_s1212" style="position:absolute" from="4041,3784" to="5841,3784"/>
            </v:group>
            <v:group id="_x0000_s1213" style="position:absolute;left:5112;top:5855;width:1809;height:1586" coordorigin="5112,5855" coordsize="1809,1586">
              <v:shape id="_x0000_s1214" type="#_x0000_t202" style="position:absolute;left:5121;top:5855;width:1800;height:1586">
                <v:textbox style="mso-next-textbox:#_x0000_s1214">
                  <w:txbxContent>
                    <w:p w:rsidR="00CD42F5" w:rsidRDefault="00CD42F5" w:rsidP="00CD42F5">
                      <w:pPr>
                        <w:rPr>
                          <w:sz w:val="22"/>
                          <w:szCs w:val="22"/>
                        </w:rPr>
                      </w:pPr>
                      <w:r>
                        <w:rPr>
                          <w:sz w:val="22"/>
                          <w:szCs w:val="22"/>
                        </w:rPr>
                        <w:t>P</w:t>
                      </w:r>
                      <w:r>
                        <w:rPr>
                          <w:sz w:val="22"/>
                          <w:szCs w:val="22"/>
                          <w:vertAlign w:val="subscript"/>
                        </w:rPr>
                        <w:t>4</w:t>
                      </w:r>
                      <w:r w:rsidRPr="00D44CFC">
                        <w:rPr>
                          <w:sz w:val="22"/>
                          <w:szCs w:val="22"/>
                          <w:vertAlign w:val="subscript"/>
                        </w:rPr>
                        <w:t> </w:t>
                      </w:r>
                      <w:r>
                        <w:rPr>
                          <w:sz w:val="22"/>
                          <w:szCs w:val="22"/>
                        </w:rPr>
                        <w:t xml:space="preserve">:   </w:t>
                      </w:r>
                      <w:r>
                        <w:rPr>
                          <w:i/>
                          <w:iCs/>
                          <w:sz w:val="22"/>
                          <w:szCs w:val="22"/>
                        </w:rPr>
                        <w:t>z</w:t>
                      </w:r>
                      <w:r>
                        <w:rPr>
                          <w:sz w:val="22"/>
                          <w:szCs w:val="22"/>
                          <w:vertAlign w:val="subscript"/>
                        </w:rPr>
                        <w:t>4</w:t>
                      </w:r>
                      <w:r>
                        <w:rPr>
                          <w:sz w:val="22"/>
                          <w:szCs w:val="22"/>
                        </w:rPr>
                        <w:t xml:space="preserve"> = 576</w:t>
                      </w:r>
                    </w:p>
                    <w:p w:rsidR="00CD42F5" w:rsidRPr="001774C8" w:rsidRDefault="00CD42F5" w:rsidP="00CD42F5">
                      <w:pPr>
                        <w:spacing w:before="120"/>
                        <w:rPr>
                          <w:sz w:val="22"/>
                          <w:szCs w:val="22"/>
                        </w:rPr>
                      </w:pPr>
                      <w:r>
                        <w:rPr>
                          <w:i/>
                          <w:iCs/>
                          <w:sz w:val="22"/>
                          <w:szCs w:val="22"/>
                        </w:rPr>
                        <w:t>x</w:t>
                      </w:r>
                      <w:r w:rsidRPr="001774C8">
                        <w:rPr>
                          <w:sz w:val="22"/>
                          <w:szCs w:val="22"/>
                          <w:vertAlign w:val="subscript"/>
                        </w:rPr>
                        <w:t>2</w:t>
                      </w:r>
                      <w:r>
                        <w:rPr>
                          <w:sz w:val="22"/>
                          <w:szCs w:val="22"/>
                        </w:rPr>
                        <w:t xml:space="preserve">  = 16</w:t>
                      </w:r>
                    </w:p>
                    <w:p w:rsidR="00CD42F5" w:rsidRDefault="00CD42F5" w:rsidP="00CD42F5">
                      <w:pPr>
                        <w:rPr>
                          <w:sz w:val="22"/>
                          <w:szCs w:val="22"/>
                        </w:rPr>
                      </w:pPr>
                      <w:r>
                        <w:rPr>
                          <w:i/>
                          <w:iCs/>
                          <w:sz w:val="22"/>
                          <w:szCs w:val="22"/>
                        </w:rPr>
                        <w:t>x</w:t>
                      </w:r>
                      <w:r w:rsidRPr="00D44CFC">
                        <w:rPr>
                          <w:sz w:val="22"/>
                          <w:szCs w:val="22"/>
                          <w:vertAlign w:val="subscript"/>
                        </w:rPr>
                        <w:t>3</w:t>
                      </w:r>
                      <w:r>
                        <w:rPr>
                          <w:sz w:val="22"/>
                          <w:szCs w:val="22"/>
                        </w:rPr>
                        <w:t xml:space="preserve">  =   1,333</w:t>
                      </w:r>
                    </w:p>
                    <w:p w:rsidR="00CD42F5" w:rsidRPr="00D44CFC" w:rsidRDefault="00CD42F5" w:rsidP="00CD42F5">
                      <w:pPr>
                        <w:rPr>
                          <w:sz w:val="22"/>
                          <w:szCs w:val="22"/>
                        </w:rPr>
                      </w:pPr>
                      <w:r>
                        <w:rPr>
                          <w:i/>
                          <w:iCs/>
                          <w:sz w:val="22"/>
                          <w:szCs w:val="22"/>
                        </w:rPr>
                        <w:t>x</w:t>
                      </w:r>
                      <w:r>
                        <w:rPr>
                          <w:sz w:val="22"/>
                          <w:szCs w:val="22"/>
                          <w:vertAlign w:val="subscript"/>
                        </w:rPr>
                        <w:t>5</w:t>
                      </w:r>
                      <w:r>
                        <w:rPr>
                          <w:sz w:val="22"/>
                          <w:szCs w:val="22"/>
                        </w:rPr>
                        <w:t xml:space="preserve">  =   4</w:t>
                      </w:r>
                    </w:p>
                  </w:txbxContent>
                </v:textbox>
              </v:shape>
              <v:line id="_x0000_s1215" style="position:absolute" from="5112,6246" to="6912,6246"/>
            </v:group>
            <v:group id="_x0000_s1216" style="position:absolute;left:1692;top:5855;width:1809;height:1586" coordorigin="1692,5855" coordsize="1809,1586">
              <v:shape id="_x0000_s1217" type="#_x0000_t202" style="position:absolute;left:1701;top:5855;width:1800;height:1586">
                <v:textbox style="mso-next-textbox:#_x0000_s1217">
                  <w:txbxContent>
                    <w:p w:rsidR="00CD42F5" w:rsidRDefault="00CD42F5" w:rsidP="00CD42F5">
                      <w:pPr>
                        <w:rPr>
                          <w:sz w:val="22"/>
                          <w:szCs w:val="22"/>
                        </w:rPr>
                      </w:pPr>
                      <w:r>
                        <w:rPr>
                          <w:sz w:val="22"/>
                          <w:szCs w:val="22"/>
                        </w:rPr>
                        <w:t>P</w:t>
                      </w:r>
                      <w:r>
                        <w:rPr>
                          <w:sz w:val="22"/>
                          <w:szCs w:val="22"/>
                          <w:vertAlign w:val="subscript"/>
                        </w:rPr>
                        <w:t>3</w:t>
                      </w:r>
                      <w:r w:rsidRPr="00D44CFC">
                        <w:rPr>
                          <w:sz w:val="22"/>
                          <w:szCs w:val="22"/>
                          <w:vertAlign w:val="subscript"/>
                        </w:rPr>
                        <w:t> </w:t>
                      </w:r>
                      <w:r>
                        <w:rPr>
                          <w:sz w:val="22"/>
                          <w:szCs w:val="22"/>
                        </w:rPr>
                        <w:t xml:space="preserve">:   </w:t>
                      </w:r>
                      <w:r>
                        <w:rPr>
                          <w:i/>
                          <w:iCs/>
                          <w:sz w:val="22"/>
                          <w:szCs w:val="22"/>
                        </w:rPr>
                        <w:t>z</w:t>
                      </w:r>
                      <w:r>
                        <w:rPr>
                          <w:sz w:val="22"/>
                          <w:szCs w:val="22"/>
                          <w:vertAlign w:val="subscript"/>
                        </w:rPr>
                        <w:t>3</w:t>
                      </w:r>
                      <w:r>
                        <w:rPr>
                          <w:sz w:val="22"/>
                          <w:szCs w:val="22"/>
                        </w:rPr>
                        <w:t xml:space="preserve"> = 595,5</w:t>
                      </w:r>
                    </w:p>
                    <w:p w:rsidR="00CD42F5" w:rsidRDefault="00CD42F5" w:rsidP="00CD42F5">
                      <w:pPr>
                        <w:spacing w:before="120"/>
                        <w:rPr>
                          <w:sz w:val="22"/>
                          <w:szCs w:val="22"/>
                        </w:rPr>
                      </w:pPr>
                      <w:r>
                        <w:rPr>
                          <w:i/>
                          <w:iCs/>
                          <w:sz w:val="22"/>
                          <w:szCs w:val="22"/>
                        </w:rPr>
                        <w:t>x</w:t>
                      </w:r>
                      <w:r>
                        <w:rPr>
                          <w:sz w:val="22"/>
                          <w:szCs w:val="22"/>
                          <w:vertAlign w:val="subscript"/>
                        </w:rPr>
                        <w:t>2</w:t>
                      </w:r>
                      <w:r>
                        <w:rPr>
                          <w:sz w:val="22"/>
                          <w:szCs w:val="22"/>
                        </w:rPr>
                        <w:t xml:space="preserve">  = 18</w:t>
                      </w:r>
                    </w:p>
                    <w:p w:rsidR="00CD42F5" w:rsidRDefault="00CD42F5" w:rsidP="00CD42F5">
                      <w:pPr>
                        <w:rPr>
                          <w:sz w:val="22"/>
                          <w:szCs w:val="22"/>
                        </w:rPr>
                      </w:pPr>
                      <w:r>
                        <w:rPr>
                          <w:i/>
                          <w:iCs/>
                          <w:sz w:val="22"/>
                          <w:szCs w:val="22"/>
                        </w:rPr>
                        <w:t>x</w:t>
                      </w:r>
                      <w:r>
                        <w:rPr>
                          <w:sz w:val="22"/>
                          <w:szCs w:val="22"/>
                          <w:vertAlign w:val="subscript"/>
                        </w:rPr>
                        <w:t>3</w:t>
                      </w:r>
                      <w:r>
                        <w:rPr>
                          <w:sz w:val="22"/>
                          <w:szCs w:val="22"/>
                        </w:rPr>
                        <w:t xml:space="preserve">  =   2,375</w:t>
                      </w:r>
                    </w:p>
                    <w:p w:rsidR="00CD42F5" w:rsidRDefault="00CD42F5" w:rsidP="00CD42F5">
                      <w:pPr>
                        <w:rPr>
                          <w:sz w:val="22"/>
                          <w:szCs w:val="22"/>
                        </w:rPr>
                      </w:pPr>
                      <w:r>
                        <w:rPr>
                          <w:i/>
                          <w:iCs/>
                          <w:sz w:val="22"/>
                          <w:szCs w:val="22"/>
                        </w:rPr>
                        <w:t>x</w:t>
                      </w:r>
                      <w:r>
                        <w:rPr>
                          <w:sz w:val="22"/>
                          <w:szCs w:val="22"/>
                          <w:vertAlign w:val="subscript"/>
                        </w:rPr>
                        <w:t>4</w:t>
                      </w:r>
                      <w:r>
                        <w:rPr>
                          <w:sz w:val="22"/>
                          <w:szCs w:val="22"/>
                        </w:rPr>
                        <w:t xml:space="preserve">  =   0,375</w:t>
                      </w:r>
                    </w:p>
                    <w:p w:rsidR="00CD42F5" w:rsidRPr="00D44CFC" w:rsidRDefault="00CD42F5" w:rsidP="00CD42F5">
                      <w:pPr>
                        <w:rPr>
                          <w:sz w:val="22"/>
                          <w:szCs w:val="22"/>
                        </w:rPr>
                      </w:pPr>
                      <w:r>
                        <w:rPr>
                          <w:i/>
                          <w:iCs/>
                          <w:sz w:val="22"/>
                          <w:szCs w:val="22"/>
                        </w:rPr>
                        <w:t>x</w:t>
                      </w:r>
                      <w:r>
                        <w:rPr>
                          <w:sz w:val="22"/>
                          <w:szCs w:val="22"/>
                          <w:vertAlign w:val="subscript"/>
                        </w:rPr>
                        <w:t>5</w:t>
                      </w:r>
                      <w:r>
                        <w:rPr>
                          <w:sz w:val="22"/>
                          <w:szCs w:val="22"/>
                        </w:rPr>
                        <w:t xml:space="preserve">  =   3</w:t>
                      </w:r>
                    </w:p>
                  </w:txbxContent>
                </v:textbox>
              </v:shape>
              <v:line id="_x0000_s1218" style="position:absolute" from="1692,6246" to="3492,6246"/>
            </v:group>
          </v:group>
        </w:pict>
      </w:r>
    </w:p>
    <w:p w:rsidR="00CD42F5" w:rsidRPr="00D44CFC" w:rsidRDefault="00CD42F5" w:rsidP="00CD42F5">
      <w:pPr>
        <w:rPr>
          <w:sz w:val="22"/>
          <w:szCs w:val="22"/>
        </w:rPr>
      </w:pPr>
    </w:p>
    <w:p w:rsidR="00C62273" w:rsidRDefault="00C62273" w:rsidP="00E56106">
      <w:pPr>
        <w:jc w:val="center"/>
        <w:rPr>
          <w:b/>
          <w:sz w:val="22"/>
          <w:szCs w:val="22"/>
        </w:rPr>
      </w:pPr>
    </w:p>
    <w:p w:rsidR="00C62273" w:rsidRDefault="00C62273" w:rsidP="00E56106">
      <w:pPr>
        <w:jc w:val="center"/>
        <w:rPr>
          <w:b/>
          <w:sz w:val="22"/>
          <w:szCs w:val="22"/>
        </w:rPr>
      </w:pPr>
    </w:p>
    <w:p w:rsidR="00981528" w:rsidRDefault="00981528" w:rsidP="00E56106">
      <w:pPr>
        <w:jc w:val="center"/>
        <w:rPr>
          <w:b/>
          <w:sz w:val="22"/>
          <w:szCs w:val="22"/>
        </w:rPr>
      </w:pPr>
    </w:p>
    <w:p w:rsidR="00981528" w:rsidRDefault="00981528" w:rsidP="00E56106">
      <w:pPr>
        <w:jc w:val="center"/>
        <w:rPr>
          <w:b/>
          <w:sz w:val="22"/>
          <w:szCs w:val="22"/>
        </w:rPr>
      </w:pPr>
    </w:p>
    <w:p w:rsidR="00981528" w:rsidRDefault="00981528" w:rsidP="00E56106">
      <w:pPr>
        <w:jc w:val="center"/>
        <w:rPr>
          <w:b/>
          <w:sz w:val="22"/>
          <w:szCs w:val="22"/>
        </w:rPr>
      </w:pPr>
    </w:p>
    <w:p w:rsidR="00CA3F13" w:rsidRPr="00AE5D46" w:rsidRDefault="00CA3F13" w:rsidP="00CA3F13">
      <w:pPr>
        <w:jc w:val="center"/>
        <w:rPr>
          <w:b/>
          <w:sz w:val="26"/>
          <w:szCs w:val="26"/>
        </w:rPr>
      </w:pPr>
      <w:r>
        <w:rPr>
          <w:b/>
          <w:sz w:val="22"/>
          <w:szCs w:val="22"/>
        </w:rPr>
        <w:br w:type="page"/>
      </w:r>
      <w:r>
        <w:rPr>
          <w:b/>
          <w:sz w:val="26"/>
          <w:szCs w:val="26"/>
        </w:rPr>
        <w:lastRenderedPageBreak/>
        <w:t>Tutoriel  -  La méthode SÉP -  Figures</w:t>
      </w:r>
    </w:p>
    <w:p w:rsidR="00CA3F13" w:rsidRDefault="00CA3F13" w:rsidP="00CA3F13">
      <w:pPr>
        <w:rPr>
          <w:sz w:val="22"/>
          <w:szCs w:val="22"/>
        </w:rPr>
      </w:pPr>
    </w:p>
    <w:p w:rsidR="009E2F6A" w:rsidRDefault="009E2F6A" w:rsidP="00CA3F13">
      <w:pPr>
        <w:rPr>
          <w:sz w:val="22"/>
          <w:szCs w:val="22"/>
        </w:rPr>
      </w:pPr>
    </w:p>
    <w:p w:rsidR="009E2F6A" w:rsidRDefault="009E2F6A" w:rsidP="00CA3F13">
      <w:pPr>
        <w:rPr>
          <w:sz w:val="22"/>
          <w:szCs w:val="22"/>
        </w:rPr>
      </w:pPr>
    </w:p>
    <w:p w:rsidR="00E0458E" w:rsidRPr="009E2F6A" w:rsidRDefault="009E2F6A" w:rsidP="00E0458E">
      <w:pPr>
        <w:spacing w:after="120"/>
        <w:jc w:val="center"/>
        <w:rPr>
          <w:b/>
          <w:i/>
          <w:sz w:val="22"/>
          <w:szCs w:val="22"/>
        </w:rPr>
      </w:pPr>
      <w:r>
        <w:rPr>
          <w:b/>
          <w:sz w:val="22"/>
          <w:szCs w:val="22"/>
        </w:rPr>
        <w:t>F1</w:t>
      </w:r>
      <w:r w:rsidR="00E0458E" w:rsidRPr="003F244A">
        <w:rPr>
          <w:b/>
          <w:sz w:val="22"/>
          <w:szCs w:val="22"/>
        </w:rPr>
        <w:t xml:space="preserve">.  </w:t>
      </w:r>
      <w:r>
        <w:rPr>
          <w:b/>
          <w:sz w:val="22"/>
          <w:szCs w:val="22"/>
        </w:rPr>
        <w:t xml:space="preserve">La région admissible de </w:t>
      </w:r>
      <w:r w:rsidRPr="009B7296">
        <w:rPr>
          <w:b/>
          <w:sz w:val="20"/>
          <w:szCs w:val="20"/>
        </w:rPr>
        <w:t>(P</w:t>
      </w:r>
      <w:r w:rsidRPr="009B7296">
        <w:rPr>
          <w:b/>
          <w:sz w:val="20"/>
          <w:szCs w:val="20"/>
          <w:vertAlign w:val="subscript"/>
        </w:rPr>
        <w:t>0</w:t>
      </w:r>
      <w:r w:rsidRPr="009B7296">
        <w:rPr>
          <w:b/>
          <w:sz w:val="20"/>
          <w:szCs w:val="20"/>
        </w:rPr>
        <w:t>)</w:t>
      </w:r>
      <w:r>
        <w:rPr>
          <w:b/>
          <w:sz w:val="20"/>
          <w:szCs w:val="20"/>
        </w:rPr>
        <w:t xml:space="preserve"> </w:t>
      </w:r>
      <w:r>
        <w:rPr>
          <w:b/>
          <w:sz w:val="22"/>
          <w:szCs w:val="22"/>
        </w:rPr>
        <w:t xml:space="preserve">et quelques droites de niveaux de </w:t>
      </w:r>
      <w:r>
        <w:rPr>
          <w:b/>
          <w:i/>
          <w:sz w:val="22"/>
          <w:szCs w:val="22"/>
        </w:rPr>
        <w:t>z</w:t>
      </w:r>
    </w:p>
    <w:p w:rsidR="00E0458E" w:rsidRDefault="00D1262A" w:rsidP="00E0458E">
      <w:pPr>
        <w:jc w:val="center"/>
        <w:rPr>
          <w:sz w:val="22"/>
          <w:szCs w:val="22"/>
        </w:rPr>
      </w:pPr>
      <w:r>
        <w:rPr>
          <w:noProof/>
          <w:sz w:val="22"/>
          <w:szCs w:val="22"/>
          <w:lang w:eastAsia="fr-CA"/>
        </w:rPr>
        <w:drawing>
          <wp:inline distT="0" distB="0" distL="0" distR="0">
            <wp:extent cx="5638800" cy="2374900"/>
            <wp:effectExtent l="19050" t="0" r="0" b="0"/>
            <wp:docPr id="5" name="Image 5" descr="figure%205%20annexe%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205%20annexe%202"/>
                    <pic:cNvPicPr>
                      <a:picLocks noChangeAspect="1" noChangeArrowheads="1"/>
                    </pic:cNvPicPr>
                  </pic:nvPicPr>
                  <pic:blipFill>
                    <a:blip r:embed="rId50"/>
                    <a:srcRect/>
                    <a:stretch>
                      <a:fillRect/>
                    </a:stretch>
                  </pic:blipFill>
                  <pic:spPr bwMode="auto">
                    <a:xfrm>
                      <a:off x="0" y="0"/>
                      <a:ext cx="5638800" cy="2374900"/>
                    </a:xfrm>
                    <a:prstGeom prst="rect">
                      <a:avLst/>
                    </a:prstGeom>
                    <a:noFill/>
                    <a:ln w="9525">
                      <a:noFill/>
                      <a:miter lim="800000"/>
                      <a:headEnd/>
                      <a:tailEnd/>
                    </a:ln>
                  </pic:spPr>
                </pic:pic>
              </a:graphicData>
            </a:graphic>
          </wp:inline>
        </w:drawing>
      </w:r>
    </w:p>
    <w:p w:rsidR="00E0458E" w:rsidRDefault="00E0458E" w:rsidP="00E0458E">
      <w:pPr>
        <w:jc w:val="both"/>
        <w:rPr>
          <w:sz w:val="22"/>
          <w:szCs w:val="22"/>
        </w:rPr>
      </w:pPr>
    </w:p>
    <w:p w:rsidR="00E0458E" w:rsidRDefault="00E0458E" w:rsidP="00E0458E">
      <w:pPr>
        <w:jc w:val="both"/>
        <w:rPr>
          <w:sz w:val="22"/>
          <w:szCs w:val="22"/>
        </w:rPr>
      </w:pPr>
    </w:p>
    <w:p w:rsidR="00E0458E" w:rsidRPr="00A923C2" w:rsidRDefault="00E0458E" w:rsidP="00E0458E">
      <w:pPr>
        <w:jc w:val="both"/>
        <w:rPr>
          <w:sz w:val="22"/>
          <w:szCs w:val="22"/>
        </w:rPr>
      </w:pPr>
    </w:p>
    <w:p w:rsidR="00E0458E" w:rsidRDefault="00E0458E" w:rsidP="00CA3F13">
      <w:pPr>
        <w:rPr>
          <w:sz w:val="22"/>
          <w:szCs w:val="22"/>
        </w:rPr>
      </w:pPr>
    </w:p>
    <w:p w:rsidR="00E0458E" w:rsidRDefault="00E0458E" w:rsidP="00CA3F13">
      <w:pPr>
        <w:rPr>
          <w:sz w:val="22"/>
          <w:szCs w:val="22"/>
        </w:rPr>
      </w:pPr>
    </w:p>
    <w:p w:rsidR="00E0458E" w:rsidRDefault="00E0458E" w:rsidP="00CA3F13">
      <w:pPr>
        <w:rPr>
          <w:sz w:val="22"/>
          <w:szCs w:val="22"/>
        </w:rPr>
      </w:pPr>
    </w:p>
    <w:p w:rsidR="00CA3F13" w:rsidRPr="009E2F6A" w:rsidRDefault="00E0458E" w:rsidP="009E2F6A">
      <w:pPr>
        <w:spacing w:after="120"/>
        <w:jc w:val="center"/>
        <w:rPr>
          <w:b/>
          <w:sz w:val="22"/>
          <w:szCs w:val="22"/>
        </w:rPr>
      </w:pPr>
      <w:r w:rsidRPr="009E2F6A">
        <w:rPr>
          <w:b/>
          <w:sz w:val="22"/>
          <w:szCs w:val="22"/>
        </w:rPr>
        <w:t>F</w:t>
      </w:r>
      <w:r w:rsidR="009E2F6A" w:rsidRPr="009E2F6A">
        <w:rPr>
          <w:b/>
          <w:sz w:val="22"/>
          <w:szCs w:val="22"/>
        </w:rPr>
        <w:t>2</w:t>
      </w:r>
      <w:r w:rsidRPr="009E2F6A">
        <w:rPr>
          <w:b/>
          <w:sz w:val="22"/>
          <w:szCs w:val="22"/>
        </w:rPr>
        <w:t>.  Région admissible du modèle (P)  du tableau 1</w:t>
      </w:r>
    </w:p>
    <w:p w:rsidR="00E56106" w:rsidRDefault="00D1262A" w:rsidP="00E56106">
      <w:pPr>
        <w:jc w:val="center"/>
        <w:rPr>
          <w:b/>
          <w:sz w:val="22"/>
          <w:szCs w:val="22"/>
        </w:rPr>
      </w:pPr>
      <w:r>
        <w:rPr>
          <w:b/>
          <w:noProof/>
          <w:sz w:val="22"/>
          <w:szCs w:val="22"/>
          <w:lang w:eastAsia="fr-CA"/>
        </w:rPr>
        <w:drawing>
          <wp:inline distT="0" distB="0" distL="0" distR="0">
            <wp:extent cx="5340350" cy="3733800"/>
            <wp:effectExtent l="0" t="0" r="0" b="0"/>
            <wp:docPr id="6" name="Image 6" descr="PRO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O6-01"/>
                    <pic:cNvPicPr>
                      <a:picLocks noChangeAspect="1" noChangeArrowheads="1"/>
                    </pic:cNvPicPr>
                  </pic:nvPicPr>
                  <pic:blipFill>
                    <a:blip r:embed="rId51"/>
                    <a:srcRect/>
                    <a:stretch>
                      <a:fillRect/>
                    </a:stretch>
                  </pic:blipFill>
                  <pic:spPr bwMode="auto">
                    <a:xfrm>
                      <a:off x="0" y="0"/>
                      <a:ext cx="5340350" cy="3733800"/>
                    </a:xfrm>
                    <a:prstGeom prst="rect">
                      <a:avLst/>
                    </a:prstGeom>
                    <a:noFill/>
                    <a:ln w="9525">
                      <a:noFill/>
                      <a:miter lim="800000"/>
                      <a:headEnd/>
                      <a:tailEnd/>
                    </a:ln>
                  </pic:spPr>
                </pic:pic>
              </a:graphicData>
            </a:graphic>
          </wp:inline>
        </w:drawing>
      </w:r>
    </w:p>
    <w:p w:rsidR="00E0458E" w:rsidRDefault="00E0458E" w:rsidP="00E56106">
      <w:pPr>
        <w:jc w:val="center"/>
        <w:rPr>
          <w:b/>
          <w:sz w:val="22"/>
          <w:szCs w:val="22"/>
        </w:rPr>
      </w:pPr>
    </w:p>
    <w:p w:rsidR="00A46E2B" w:rsidRPr="008E5D79" w:rsidRDefault="00E56106" w:rsidP="00A46E2B">
      <w:pPr>
        <w:jc w:val="center"/>
        <w:rPr>
          <w:b/>
        </w:rPr>
      </w:pPr>
      <w:r>
        <w:rPr>
          <w:sz w:val="22"/>
          <w:szCs w:val="22"/>
        </w:rPr>
        <w:br w:type="page"/>
      </w:r>
      <w:r w:rsidR="00A46E2B">
        <w:rPr>
          <w:b/>
        </w:rPr>
        <w:lastRenderedPageBreak/>
        <w:t>Annexe 1.  Le vocabulaire des modèles linéaires</w:t>
      </w:r>
    </w:p>
    <w:p w:rsidR="00A46E2B" w:rsidRDefault="00A46E2B" w:rsidP="00A46E2B">
      <w:pPr>
        <w:jc w:val="both"/>
      </w:pPr>
    </w:p>
    <w:p w:rsidR="00A46E2B" w:rsidRDefault="00A46E2B" w:rsidP="00A46E2B">
      <w:pPr>
        <w:jc w:val="both"/>
      </w:pPr>
    </w:p>
    <w:p w:rsidR="00A46E2B" w:rsidRDefault="00A46E2B" w:rsidP="00A46E2B">
      <w:pPr>
        <w:jc w:val="both"/>
      </w:pPr>
    </w:p>
    <w:p w:rsidR="00A46E2B" w:rsidRPr="00677E3F" w:rsidRDefault="00A46E2B" w:rsidP="00A46E2B">
      <w:pPr>
        <w:jc w:val="both"/>
        <w:rPr>
          <w:sz w:val="22"/>
          <w:szCs w:val="22"/>
        </w:rPr>
      </w:pPr>
      <w:r w:rsidRPr="00677E3F">
        <w:rPr>
          <w:sz w:val="22"/>
          <w:szCs w:val="22"/>
        </w:rPr>
        <w:t xml:space="preserve">Un </w:t>
      </w:r>
      <w:r w:rsidRPr="00677E3F">
        <w:rPr>
          <w:i/>
          <w:iCs/>
          <w:sz w:val="22"/>
          <w:szCs w:val="22"/>
        </w:rPr>
        <w:t>modèle d’optimisation</w:t>
      </w:r>
      <w:r w:rsidRPr="00677E3F">
        <w:rPr>
          <w:sz w:val="22"/>
          <w:szCs w:val="22"/>
        </w:rPr>
        <w:t xml:space="preserve"> est constitué de la donnée </w:t>
      </w:r>
    </w:p>
    <w:p w:rsidR="00A46E2B" w:rsidRPr="00677E3F" w:rsidRDefault="00A46E2B" w:rsidP="00A46E2B">
      <w:pPr>
        <w:numPr>
          <w:ilvl w:val="0"/>
          <w:numId w:val="23"/>
        </w:numPr>
        <w:tabs>
          <w:tab w:val="clear" w:pos="720"/>
          <w:tab w:val="num" w:pos="434"/>
        </w:tabs>
        <w:spacing w:before="120"/>
        <w:ind w:left="437" w:hanging="437"/>
        <w:jc w:val="both"/>
        <w:rPr>
          <w:sz w:val="22"/>
          <w:szCs w:val="22"/>
        </w:rPr>
      </w:pPr>
      <w:r w:rsidRPr="00677E3F">
        <w:rPr>
          <w:sz w:val="22"/>
          <w:szCs w:val="22"/>
        </w:rPr>
        <w:t xml:space="preserve">d’un ensemble fini de variables, notées </w:t>
      </w:r>
      <w:r w:rsidRPr="00677E3F">
        <w:rPr>
          <w:i/>
          <w:iCs/>
          <w:sz w:val="22"/>
          <w:szCs w:val="22"/>
        </w:rPr>
        <w:t>x</w:t>
      </w:r>
      <w:r w:rsidRPr="00677E3F">
        <w:rPr>
          <w:sz w:val="22"/>
          <w:szCs w:val="22"/>
          <w:vertAlign w:val="subscript"/>
        </w:rPr>
        <w:t>1 </w:t>
      </w:r>
      <w:r w:rsidRPr="00677E3F">
        <w:rPr>
          <w:sz w:val="22"/>
          <w:szCs w:val="22"/>
        </w:rPr>
        <w:t xml:space="preserve">, </w:t>
      </w:r>
      <w:r w:rsidRPr="00677E3F">
        <w:rPr>
          <w:i/>
          <w:iCs/>
          <w:sz w:val="22"/>
          <w:szCs w:val="22"/>
        </w:rPr>
        <w:t>x</w:t>
      </w:r>
      <w:r w:rsidRPr="00677E3F">
        <w:rPr>
          <w:sz w:val="22"/>
          <w:szCs w:val="22"/>
          <w:vertAlign w:val="subscript"/>
        </w:rPr>
        <w:t>2 </w:t>
      </w:r>
      <w:r w:rsidRPr="00677E3F">
        <w:rPr>
          <w:sz w:val="22"/>
          <w:szCs w:val="22"/>
        </w:rPr>
        <w:t xml:space="preserve">, …, </w:t>
      </w:r>
      <w:r w:rsidRPr="00677E3F">
        <w:rPr>
          <w:i/>
          <w:iCs/>
          <w:sz w:val="22"/>
          <w:szCs w:val="22"/>
        </w:rPr>
        <w:t>x</w:t>
      </w:r>
      <w:r w:rsidRPr="00677E3F">
        <w:rPr>
          <w:i/>
          <w:sz w:val="22"/>
          <w:szCs w:val="22"/>
          <w:vertAlign w:val="subscript"/>
        </w:rPr>
        <w:t>n </w:t>
      </w:r>
      <w:r w:rsidRPr="00677E3F">
        <w:rPr>
          <w:sz w:val="22"/>
          <w:szCs w:val="22"/>
        </w:rPr>
        <w:t>, qui a priori prennent leurs valeurs dans l’ensemble des nombres réels;</w:t>
      </w:r>
    </w:p>
    <w:p w:rsidR="00A46E2B" w:rsidRPr="00677E3F" w:rsidRDefault="00A46E2B" w:rsidP="00A46E2B">
      <w:pPr>
        <w:numPr>
          <w:ilvl w:val="0"/>
          <w:numId w:val="23"/>
        </w:numPr>
        <w:tabs>
          <w:tab w:val="clear" w:pos="720"/>
          <w:tab w:val="num" w:pos="434"/>
        </w:tabs>
        <w:spacing w:before="120"/>
        <w:ind w:left="437" w:hanging="437"/>
        <w:jc w:val="both"/>
        <w:rPr>
          <w:sz w:val="22"/>
          <w:szCs w:val="22"/>
        </w:rPr>
      </w:pPr>
      <w:r w:rsidRPr="00677E3F">
        <w:rPr>
          <w:sz w:val="22"/>
          <w:szCs w:val="22"/>
        </w:rPr>
        <w:t xml:space="preserve">d’une fonction-objectif </w:t>
      </w:r>
      <w:r w:rsidRPr="00677E3F">
        <w:rPr>
          <w:i/>
          <w:iCs/>
          <w:sz w:val="22"/>
          <w:szCs w:val="22"/>
        </w:rPr>
        <w:t>z</w:t>
      </w:r>
      <w:r w:rsidRPr="00677E3F">
        <w:rPr>
          <w:sz w:val="22"/>
          <w:szCs w:val="22"/>
        </w:rPr>
        <w:t xml:space="preserve"> = </w:t>
      </w:r>
      <w:r w:rsidRPr="00677E3F">
        <w:rPr>
          <w:i/>
          <w:iCs/>
          <w:sz w:val="22"/>
          <w:szCs w:val="22"/>
        </w:rPr>
        <w:t>f</w:t>
      </w:r>
      <w:r w:rsidRPr="00677E3F">
        <w:rPr>
          <w:sz w:val="22"/>
          <w:szCs w:val="22"/>
        </w:rPr>
        <w:t>(</w:t>
      </w:r>
      <w:r w:rsidRPr="00677E3F">
        <w:rPr>
          <w:i/>
          <w:iCs/>
          <w:sz w:val="22"/>
          <w:szCs w:val="22"/>
        </w:rPr>
        <w:t>x</w:t>
      </w:r>
      <w:r w:rsidRPr="00677E3F">
        <w:rPr>
          <w:sz w:val="22"/>
          <w:szCs w:val="22"/>
          <w:vertAlign w:val="subscript"/>
        </w:rPr>
        <w:t>1 </w:t>
      </w:r>
      <w:r w:rsidRPr="00677E3F">
        <w:rPr>
          <w:sz w:val="22"/>
          <w:szCs w:val="22"/>
        </w:rPr>
        <w:t xml:space="preserve">, …, </w:t>
      </w:r>
      <w:r w:rsidRPr="00677E3F">
        <w:rPr>
          <w:i/>
          <w:iCs/>
          <w:sz w:val="22"/>
          <w:szCs w:val="22"/>
        </w:rPr>
        <w:t>x</w:t>
      </w:r>
      <w:r w:rsidRPr="00677E3F">
        <w:rPr>
          <w:i/>
          <w:sz w:val="22"/>
          <w:szCs w:val="22"/>
          <w:vertAlign w:val="subscript"/>
        </w:rPr>
        <w:t>n </w:t>
      </w:r>
      <w:r w:rsidRPr="00677E3F">
        <w:rPr>
          <w:sz w:val="22"/>
          <w:szCs w:val="22"/>
        </w:rPr>
        <w:t>) que l’on cherche à optimiser (maximiser ou minimiser);</w:t>
      </w:r>
    </w:p>
    <w:p w:rsidR="00A46E2B" w:rsidRPr="00677E3F" w:rsidRDefault="00A46E2B" w:rsidP="00A46E2B">
      <w:pPr>
        <w:numPr>
          <w:ilvl w:val="0"/>
          <w:numId w:val="23"/>
        </w:numPr>
        <w:tabs>
          <w:tab w:val="clear" w:pos="720"/>
          <w:tab w:val="num" w:pos="434"/>
        </w:tabs>
        <w:spacing w:before="120"/>
        <w:ind w:left="437" w:hanging="437"/>
        <w:jc w:val="both"/>
        <w:rPr>
          <w:sz w:val="22"/>
          <w:szCs w:val="22"/>
        </w:rPr>
      </w:pPr>
      <w:r w:rsidRPr="00677E3F">
        <w:rPr>
          <w:sz w:val="22"/>
          <w:szCs w:val="22"/>
        </w:rPr>
        <w:t>d’un ensemble fini de contraintes.</w:t>
      </w:r>
    </w:p>
    <w:p w:rsidR="00A46E2B" w:rsidRPr="00677E3F" w:rsidRDefault="00A46E2B" w:rsidP="00A46E2B">
      <w:pPr>
        <w:spacing w:after="120"/>
        <w:jc w:val="both"/>
        <w:rPr>
          <w:sz w:val="22"/>
          <w:szCs w:val="22"/>
        </w:rPr>
      </w:pPr>
    </w:p>
    <w:p w:rsidR="00A46E2B" w:rsidRPr="00677E3F" w:rsidRDefault="00A46E2B" w:rsidP="00A46E2B">
      <w:pPr>
        <w:jc w:val="both"/>
        <w:rPr>
          <w:sz w:val="22"/>
          <w:szCs w:val="22"/>
        </w:rPr>
      </w:pPr>
      <w:r w:rsidRPr="00677E3F">
        <w:rPr>
          <w:sz w:val="22"/>
          <w:szCs w:val="22"/>
        </w:rPr>
        <w:t>Nous considérons ici deux types de contraintes.</w:t>
      </w:r>
    </w:p>
    <w:p w:rsidR="00A46E2B" w:rsidRPr="00677E3F" w:rsidRDefault="00A46E2B" w:rsidP="00A46E2B">
      <w:pPr>
        <w:numPr>
          <w:ilvl w:val="0"/>
          <w:numId w:val="24"/>
        </w:numPr>
        <w:tabs>
          <w:tab w:val="clear" w:pos="720"/>
        </w:tabs>
        <w:spacing w:before="120"/>
        <w:ind w:left="437" w:hanging="437"/>
        <w:jc w:val="both"/>
        <w:rPr>
          <w:sz w:val="22"/>
          <w:szCs w:val="22"/>
        </w:rPr>
      </w:pPr>
      <w:r w:rsidRPr="00677E3F">
        <w:rPr>
          <w:sz w:val="22"/>
          <w:szCs w:val="22"/>
        </w:rPr>
        <w:t xml:space="preserve">Contraintes fixant le type d’une variable.  Nous nous limitons ici aux deux types suivants : </w:t>
      </w:r>
    </w:p>
    <w:p w:rsidR="00A46E2B" w:rsidRPr="00677E3F" w:rsidRDefault="00A46E2B" w:rsidP="00A46E2B">
      <w:pPr>
        <w:tabs>
          <w:tab w:val="left" w:pos="1620"/>
          <w:tab w:val="right" w:pos="9085"/>
        </w:tabs>
        <w:spacing w:before="120"/>
        <w:jc w:val="both"/>
        <w:rPr>
          <w:sz w:val="22"/>
          <w:szCs w:val="22"/>
        </w:rPr>
      </w:pPr>
      <w:r w:rsidRPr="00677E3F">
        <w:rPr>
          <w:sz w:val="22"/>
          <w:szCs w:val="22"/>
        </w:rPr>
        <w:tab/>
      </w:r>
      <w:r w:rsidRPr="00677E3F">
        <w:rPr>
          <w:i/>
          <w:iCs/>
          <w:sz w:val="22"/>
          <w:szCs w:val="22"/>
        </w:rPr>
        <w:t>x</w:t>
      </w:r>
      <w:r w:rsidRPr="00677E3F">
        <w:rPr>
          <w:i/>
          <w:sz w:val="22"/>
          <w:szCs w:val="22"/>
          <w:vertAlign w:val="subscript"/>
        </w:rPr>
        <w:t>j</w:t>
      </w:r>
      <w:r w:rsidRPr="00677E3F">
        <w:rPr>
          <w:sz w:val="22"/>
          <w:szCs w:val="22"/>
        </w:rPr>
        <w:t xml:space="preserve">  ≥  0</w:t>
      </w:r>
      <w:r w:rsidRPr="00677E3F">
        <w:rPr>
          <w:sz w:val="22"/>
          <w:szCs w:val="22"/>
        </w:rPr>
        <w:tab/>
        <w:t>(contrainte de non-négativité)</w:t>
      </w:r>
    </w:p>
    <w:p w:rsidR="00A46E2B" w:rsidRPr="00677E3F" w:rsidRDefault="00A46E2B" w:rsidP="00A46E2B">
      <w:pPr>
        <w:tabs>
          <w:tab w:val="left" w:pos="1620"/>
          <w:tab w:val="right" w:pos="9085"/>
        </w:tabs>
        <w:spacing w:before="120"/>
        <w:jc w:val="both"/>
        <w:rPr>
          <w:sz w:val="22"/>
          <w:szCs w:val="22"/>
        </w:rPr>
      </w:pPr>
      <w:r w:rsidRPr="00677E3F">
        <w:rPr>
          <w:sz w:val="22"/>
          <w:szCs w:val="22"/>
        </w:rPr>
        <w:tab/>
      </w:r>
      <w:r w:rsidRPr="00677E3F">
        <w:rPr>
          <w:i/>
          <w:iCs/>
          <w:sz w:val="22"/>
          <w:szCs w:val="22"/>
        </w:rPr>
        <w:t>x</w:t>
      </w:r>
      <w:r w:rsidRPr="00677E3F">
        <w:rPr>
          <w:i/>
          <w:sz w:val="22"/>
          <w:szCs w:val="22"/>
          <w:vertAlign w:val="subscript"/>
        </w:rPr>
        <w:t>j</w:t>
      </w:r>
      <w:r w:rsidRPr="00677E3F">
        <w:rPr>
          <w:sz w:val="22"/>
          <w:szCs w:val="22"/>
        </w:rPr>
        <w:t xml:space="preserve">  est un nombre entier</w:t>
      </w:r>
      <w:r w:rsidRPr="00677E3F">
        <w:rPr>
          <w:sz w:val="22"/>
          <w:szCs w:val="22"/>
        </w:rPr>
        <w:tab/>
        <w:t>(contrainte d’intégrité)</w:t>
      </w:r>
    </w:p>
    <w:p w:rsidR="00A46E2B" w:rsidRPr="00677E3F" w:rsidRDefault="00A46E2B" w:rsidP="00A46E2B">
      <w:pPr>
        <w:tabs>
          <w:tab w:val="left" w:pos="2160"/>
        </w:tabs>
        <w:spacing w:before="120" w:after="120"/>
        <w:ind w:left="437"/>
        <w:jc w:val="both"/>
        <w:rPr>
          <w:sz w:val="22"/>
          <w:szCs w:val="22"/>
        </w:rPr>
      </w:pPr>
      <w:r w:rsidRPr="00677E3F">
        <w:rPr>
          <w:sz w:val="22"/>
          <w:szCs w:val="22"/>
        </w:rPr>
        <w:t xml:space="preserve">Une contrainte qui exigerait que </w:t>
      </w:r>
      <w:r w:rsidRPr="00677E3F">
        <w:rPr>
          <w:i/>
          <w:iCs/>
          <w:sz w:val="22"/>
          <w:szCs w:val="22"/>
        </w:rPr>
        <w:t>x</w:t>
      </w:r>
      <w:r w:rsidRPr="00677E3F">
        <w:rPr>
          <w:i/>
          <w:sz w:val="22"/>
          <w:szCs w:val="22"/>
          <w:vertAlign w:val="subscript"/>
        </w:rPr>
        <w:t>j</w:t>
      </w:r>
      <w:r w:rsidRPr="00677E3F">
        <w:rPr>
          <w:sz w:val="22"/>
          <w:szCs w:val="22"/>
        </w:rPr>
        <w:t xml:space="preserve"> soit une variable binaire est remplacée ici par «</w:t>
      </w:r>
      <w:r w:rsidRPr="00677E3F">
        <w:rPr>
          <w:sz w:val="22"/>
          <w:szCs w:val="22"/>
          <w:vertAlign w:val="subscript"/>
        </w:rPr>
        <w:t> </w:t>
      </w:r>
      <w:r w:rsidRPr="00677E3F">
        <w:rPr>
          <w:i/>
          <w:iCs/>
          <w:sz w:val="22"/>
          <w:szCs w:val="22"/>
        </w:rPr>
        <w:t>x</w:t>
      </w:r>
      <w:r w:rsidRPr="00677E3F">
        <w:rPr>
          <w:i/>
          <w:sz w:val="22"/>
          <w:szCs w:val="22"/>
          <w:vertAlign w:val="subscript"/>
        </w:rPr>
        <w:t>j</w:t>
      </w:r>
      <w:r w:rsidRPr="00677E3F">
        <w:rPr>
          <w:sz w:val="22"/>
          <w:szCs w:val="22"/>
        </w:rPr>
        <w:t xml:space="preserve">  ≥  0 et </w:t>
      </w:r>
      <w:r w:rsidRPr="00677E3F">
        <w:rPr>
          <w:i/>
          <w:iCs/>
          <w:sz w:val="22"/>
          <w:szCs w:val="22"/>
        </w:rPr>
        <w:t>x</w:t>
      </w:r>
      <w:r w:rsidRPr="00677E3F">
        <w:rPr>
          <w:i/>
          <w:sz w:val="22"/>
          <w:szCs w:val="22"/>
          <w:vertAlign w:val="subscript"/>
        </w:rPr>
        <w:t>j</w:t>
      </w:r>
      <w:r w:rsidRPr="00677E3F">
        <w:rPr>
          <w:sz w:val="22"/>
          <w:szCs w:val="22"/>
        </w:rPr>
        <w:t xml:space="preserve">  ≤  1 et </w:t>
      </w:r>
      <w:r w:rsidRPr="00677E3F">
        <w:rPr>
          <w:i/>
          <w:iCs/>
          <w:sz w:val="22"/>
          <w:szCs w:val="22"/>
        </w:rPr>
        <w:t>x</w:t>
      </w:r>
      <w:r w:rsidRPr="00677E3F">
        <w:rPr>
          <w:i/>
          <w:sz w:val="22"/>
          <w:szCs w:val="22"/>
          <w:vertAlign w:val="subscript"/>
        </w:rPr>
        <w:t>j</w:t>
      </w:r>
      <w:r w:rsidRPr="00677E3F">
        <w:rPr>
          <w:sz w:val="22"/>
          <w:szCs w:val="22"/>
        </w:rPr>
        <w:t xml:space="preserve">  est un nombre entier</w:t>
      </w:r>
      <w:r w:rsidRPr="00677E3F">
        <w:rPr>
          <w:sz w:val="22"/>
          <w:szCs w:val="22"/>
          <w:vertAlign w:val="subscript"/>
        </w:rPr>
        <w:t> </w:t>
      </w:r>
      <w:r w:rsidRPr="00677E3F">
        <w:rPr>
          <w:sz w:val="22"/>
          <w:szCs w:val="22"/>
        </w:rPr>
        <w:t>».</w:t>
      </w:r>
    </w:p>
    <w:p w:rsidR="00A46E2B" w:rsidRPr="00677E3F" w:rsidRDefault="00A46E2B" w:rsidP="00A46E2B">
      <w:pPr>
        <w:numPr>
          <w:ilvl w:val="0"/>
          <w:numId w:val="25"/>
        </w:numPr>
        <w:tabs>
          <w:tab w:val="clear" w:pos="720"/>
          <w:tab w:val="num" w:pos="448"/>
        </w:tabs>
        <w:ind w:left="437" w:hanging="437"/>
        <w:jc w:val="both"/>
        <w:rPr>
          <w:sz w:val="22"/>
          <w:szCs w:val="22"/>
        </w:rPr>
      </w:pPr>
      <w:r w:rsidRPr="00677E3F">
        <w:rPr>
          <w:i/>
          <w:sz w:val="22"/>
          <w:szCs w:val="22"/>
        </w:rPr>
        <w:t xml:space="preserve">Contraintes technologiques </w:t>
      </w:r>
      <w:r w:rsidRPr="00677E3F">
        <w:rPr>
          <w:sz w:val="22"/>
          <w:szCs w:val="22"/>
        </w:rPr>
        <w:t>dans lesquelles un membre gauche est comparé à une constante.  Par exemple,</w:t>
      </w:r>
    </w:p>
    <w:p w:rsidR="00A46E2B" w:rsidRPr="00677E3F" w:rsidRDefault="00A46E2B" w:rsidP="00A46E2B">
      <w:pPr>
        <w:tabs>
          <w:tab w:val="left" w:pos="3094"/>
        </w:tabs>
        <w:spacing w:before="120"/>
        <w:jc w:val="both"/>
        <w:rPr>
          <w:sz w:val="22"/>
          <w:szCs w:val="22"/>
        </w:rPr>
      </w:pPr>
      <w:r w:rsidRPr="00677E3F">
        <w:rPr>
          <w:sz w:val="22"/>
          <w:szCs w:val="22"/>
        </w:rPr>
        <w:tab/>
      </w:r>
      <w:r w:rsidRPr="00677E3F">
        <w:rPr>
          <w:i/>
          <w:iCs/>
          <w:sz w:val="22"/>
          <w:szCs w:val="22"/>
        </w:rPr>
        <w:t>x</w:t>
      </w:r>
      <w:r w:rsidRPr="00677E3F">
        <w:rPr>
          <w:sz w:val="22"/>
          <w:szCs w:val="22"/>
          <w:vertAlign w:val="subscript"/>
        </w:rPr>
        <w:t>1</w:t>
      </w:r>
      <w:r w:rsidRPr="00677E3F">
        <w:rPr>
          <w:sz w:val="22"/>
          <w:szCs w:val="22"/>
        </w:rPr>
        <w:t xml:space="preserve"> + 3</w:t>
      </w:r>
      <w:r w:rsidRPr="00677E3F">
        <w:rPr>
          <w:i/>
          <w:iCs/>
          <w:sz w:val="22"/>
          <w:szCs w:val="22"/>
        </w:rPr>
        <w:t>x</w:t>
      </w:r>
      <w:r w:rsidRPr="00677E3F">
        <w:rPr>
          <w:sz w:val="22"/>
          <w:szCs w:val="22"/>
          <w:vertAlign w:val="subscript"/>
        </w:rPr>
        <w:t>2</w:t>
      </w:r>
      <w:r w:rsidRPr="00677E3F">
        <w:rPr>
          <w:sz w:val="22"/>
          <w:szCs w:val="22"/>
        </w:rPr>
        <w:t xml:space="preserve"> = 7</w:t>
      </w:r>
    </w:p>
    <w:p w:rsidR="00A46E2B" w:rsidRPr="00677E3F" w:rsidRDefault="00A46E2B" w:rsidP="00A46E2B">
      <w:pPr>
        <w:tabs>
          <w:tab w:val="left" w:pos="3094"/>
        </w:tabs>
        <w:spacing w:before="120"/>
        <w:jc w:val="both"/>
        <w:rPr>
          <w:sz w:val="22"/>
          <w:szCs w:val="22"/>
        </w:rPr>
      </w:pPr>
      <w:r w:rsidRPr="00677E3F">
        <w:rPr>
          <w:sz w:val="22"/>
          <w:szCs w:val="22"/>
        </w:rPr>
        <w:tab/>
      </w:r>
      <w:r w:rsidRPr="00677E3F">
        <w:rPr>
          <w:i/>
          <w:iCs/>
          <w:sz w:val="22"/>
          <w:szCs w:val="22"/>
        </w:rPr>
        <w:t>x</w:t>
      </w:r>
      <w:r w:rsidRPr="00677E3F">
        <w:rPr>
          <w:sz w:val="22"/>
          <w:szCs w:val="22"/>
          <w:vertAlign w:val="subscript"/>
        </w:rPr>
        <w:t>1</w:t>
      </w:r>
      <w:r w:rsidRPr="00677E3F">
        <w:rPr>
          <w:sz w:val="22"/>
          <w:szCs w:val="22"/>
        </w:rPr>
        <w:t xml:space="preserve">  </w:t>
      </w:r>
      <w:r w:rsidRPr="00677E3F">
        <w:rPr>
          <w:i/>
          <w:iCs/>
          <w:sz w:val="22"/>
          <w:szCs w:val="22"/>
        </w:rPr>
        <w:t>x</w:t>
      </w:r>
      <w:r w:rsidRPr="00677E3F">
        <w:rPr>
          <w:sz w:val="22"/>
          <w:szCs w:val="22"/>
          <w:vertAlign w:val="subscript"/>
        </w:rPr>
        <w:t>2</w:t>
      </w:r>
      <w:r w:rsidRPr="00677E3F">
        <w:rPr>
          <w:sz w:val="22"/>
          <w:szCs w:val="22"/>
        </w:rPr>
        <w:t xml:space="preserve">  &lt; 0</w:t>
      </w:r>
    </w:p>
    <w:p w:rsidR="00A46E2B" w:rsidRPr="00677E3F" w:rsidRDefault="00A46E2B" w:rsidP="00A46E2B">
      <w:pPr>
        <w:tabs>
          <w:tab w:val="left" w:pos="3094"/>
        </w:tabs>
        <w:spacing w:before="120"/>
        <w:jc w:val="both"/>
        <w:rPr>
          <w:sz w:val="22"/>
          <w:szCs w:val="22"/>
        </w:rPr>
      </w:pPr>
      <w:r w:rsidRPr="00677E3F">
        <w:rPr>
          <w:sz w:val="22"/>
          <w:szCs w:val="22"/>
        </w:rPr>
        <w:tab/>
        <w:t>cos (</w:t>
      </w:r>
      <w:r w:rsidRPr="00677E3F">
        <w:rPr>
          <w:i/>
          <w:iCs/>
          <w:sz w:val="22"/>
          <w:szCs w:val="22"/>
        </w:rPr>
        <w:t>x</w:t>
      </w:r>
      <w:r w:rsidRPr="00677E3F">
        <w:rPr>
          <w:sz w:val="22"/>
          <w:szCs w:val="22"/>
          <w:vertAlign w:val="subscript"/>
        </w:rPr>
        <w:t>1</w:t>
      </w:r>
      <w:r w:rsidRPr="00677E3F">
        <w:rPr>
          <w:sz w:val="22"/>
          <w:szCs w:val="22"/>
        </w:rPr>
        <w:t xml:space="preserve">  </w:t>
      </w:r>
      <w:r w:rsidRPr="00677E3F">
        <w:rPr>
          <w:i/>
          <w:iCs/>
          <w:sz w:val="22"/>
          <w:szCs w:val="22"/>
        </w:rPr>
        <w:t>x</w:t>
      </w:r>
      <w:r w:rsidRPr="00677E3F">
        <w:rPr>
          <w:sz w:val="22"/>
          <w:szCs w:val="22"/>
          <w:vertAlign w:val="subscript"/>
        </w:rPr>
        <w:t>2</w:t>
      </w:r>
      <w:r w:rsidRPr="00677E3F">
        <w:rPr>
          <w:sz w:val="22"/>
          <w:szCs w:val="22"/>
        </w:rPr>
        <w:t>)  +  sin (</w:t>
      </w:r>
      <w:r w:rsidRPr="00677E3F">
        <w:rPr>
          <w:i/>
          <w:iCs/>
          <w:sz w:val="22"/>
          <w:szCs w:val="22"/>
        </w:rPr>
        <w:t>x</w:t>
      </w:r>
      <w:r w:rsidRPr="00677E3F">
        <w:rPr>
          <w:sz w:val="22"/>
          <w:szCs w:val="22"/>
          <w:vertAlign w:val="subscript"/>
        </w:rPr>
        <w:t>7</w:t>
      </w:r>
      <w:r w:rsidRPr="00677E3F">
        <w:rPr>
          <w:sz w:val="22"/>
          <w:szCs w:val="22"/>
        </w:rPr>
        <w:t xml:space="preserve">) </w:t>
      </w:r>
      <w:r w:rsidRPr="00677E3F">
        <w:rPr>
          <w:sz w:val="22"/>
          <w:szCs w:val="22"/>
        </w:rPr>
        <w:sym w:font="Symbol" w:char="F0B9"/>
      </w:r>
      <w:r w:rsidRPr="00677E3F">
        <w:rPr>
          <w:sz w:val="22"/>
          <w:szCs w:val="22"/>
        </w:rPr>
        <w:t xml:space="preserve"> 0</w:t>
      </w:r>
    </w:p>
    <w:p w:rsidR="00A46E2B" w:rsidRPr="00677E3F" w:rsidRDefault="00A46E2B" w:rsidP="00A46E2B">
      <w:pPr>
        <w:tabs>
          <w:tab w:val="left" w:pos="3094"/>
        </w:tabs>
        <w:spacing w:before="120" w:after="120"/>
        <w:jc w:val="both"/>
        <w:rPr>
          <w:sz w:val="22"/>
          <w:szCs w:val="22"/>
        </w:rPr>
      </w:pPr>
      <w:r w:rsidRPr="00677E3F">
        <w:rPr>
          <w:sz w:val="22"/>
          <w:szCs w:val="22"/>
        </w:rPr>
        <w:tab/>
      </w:r>
      <w:r w:rsidRPr="00677E3F">
        <w:rPr>
          <w:position w:val="-12"/>
          <w:sz w:val="22"/>
          <w:szCs w:val="22"/>
        </w:rPr>
        <w:object w:dxaOrig="1840" w:dyaOrig="420">
          <v:shape id="_x0000_i1026" type="#_x0000_t75" style="width:92.15pt;height:20.75pt" o:ole="">
            <v:imagedata r:id="rId52" o:title=""/>
          </v:shape>
          <o:OLEObject Type="Embed" ProgID="Equation.3" ShapeID="_x0000_i1026" DrawAspect="Content" ObjectID="_1283937356" r:id="rId53"/>
        </w:object>
      </w:r>
    </w:p>
    <w:p w:rsidR="00A46E2B" w:rsidRPr="00677E3F" w:rsidRDefault="00A46E2B" w:rsidP="00A46E2B">
      <w:pPr>
        <w:tabs>
          <w:tab w:val="left" w:pos="1440"/>
        </w:tabs>
        <w:jc w:val="both"/>
        <w:rPr>
          <w:sz w:val="22"/>
          <w:szCs w:val="22"/>
        </w:rPr>
      </w:pPr>
    </w:p>
    <w:p w:rsidR="00A46E2B" w:rsidRPr="00677E3F" w:rsidRDefault="00A46E2B" w:rsidP="00A46E2B">
      <w:pPr>
        <w:tabs>
          <w:tab w:val="left" w:pos="1440"/>
        </w:tabs>
        <w:jc w:val="both"/>
        <w:rPr>
          <w:sz w:val="22"/>
          <w:szCs w:val="22"/>
        </w:rPr>
      </w:pPr>
      <w:r w:rsidRPr="00677E3F">
        <w:rPr>
          <w:sz w:val="22"/>
          <w:szCs w:val="22"/>
        </w:rPr>
        <w:t xml:space="preserve">Une </w:t>
      </w:r>
      <w:r w:rsidRPr="00677E3F">
        <w:rPr>
          <w:i/>
          <w:iCs/>
          <w:sz w:val="22"/>
          <w:szCs w:val="22"/>
        </w:rPr>
        <w:t>fonction</w:t>
      </w:r>
      <w:r w:rsidRPr="00677E3F">
        <w:rPr>
          <w:sz w:val="22"/>
          <w:szCs w:val="22"/>
        </w:rPr>
        <w:t xml:space="preserve"> des variables </w:t>
      </w:r>
      <w:r w:rsidRPr="00677E3F">
        <w:rPr>
          <w:i/>
          <w:iCs/>
          <w:sz w:val="22"/>
          <w:szCs w:val="22"/>
        </w:rPr>
        <w:t>x</w:t>
      </w:r>
      <w:r w:rsidRPr="00677E3F">
        <w:rPr>
          <w:sz w:val="22"/>
          <w:szCs w:val="22"/>
          <w:vertAlign w:val="subscript"/>
        </w:rPr>
        <w:t>1 </w:t>
      </w:r>
      <w:r w:rsidRPr="00677E3F">
        <w:rPr>
          <w:sz w:val="22"/>
          <w:szCs w:val="22"/>
        </w:rPr>
        <w:t xml:space="preserve">, …, </w:t>
      </w:r>
      <w:r w:rsidRPr="00677E3F">
        <w:rPr>
          <w:i/>
          <w:iCs/>
          <w:sz w:val="22"/>
          <w:szCs w:val="22"/>
        </w:rPr>
        <w:t>x</w:t>
      </w:r>
      <w:r w:rsidRPr="00677E3F">
        <w:rPr>
          <w:i/>
          <w:sz w:val="22"/>
          <w:szCs w:val="22"/>
          <w:vertAlign w:val="subscript"/>
        </w:rPr>
        <w:t>n</w:t>
      </w:r>
      <w:r w:rsidRPr="00677E3F">
        <w:rPr>
          <w:sz w:val="22"/>
          <w:szCs w:val="22"/>
        </w:rPr>
        <w:t xml:space="preserve"> est dite </w:t>
      </w:r>
      <w:r w:rsidRPr="00677E3F">
        <w:rPr>
          <w:i/>
          <w:iCs/>
          <w:sz w:val="22"/>
          <w:szCs w:val="22"/>
        </w:rPr>
        <w:t>linéaire</w:t>
      </w:r>
      <w:r w:rsidRPr="00677E3F">
        <w:rPr>
          <w:sz w:val="22"/>
          <w:szCs w:val="22"/>
        </w:rPr>
        <w:t xml:space="preserve"> lorsqu’elle s’exprime comme la somme de termes du 1</w:t>
      </w:r>
      <w:r w:rsidRPr="00677E3F">
        <w:rPr>
          <w:sz w:val="22"/>
          <w:szCs w:val="22"/>
          <w:vertAlign w:val="superscript"/>
        </w:rPr>
        <w:t>er</w:t>
      </w:r>
      <w:r w:rsidRPr="00677E3F">
        <w:rPr>
          <w:sz w:val="22"/>
          <w:szCs w:val="22"/>
        </w:rPr>
        <w:t xml:space="preserve"> degré. Ainsi, les fonctions dont les valeurs sont données par l’une ou l’autre des expressions suivantes</w:t>
      </w:r>
    </w:p>
    <w:p w:rsidR="00A46E2B" w:rsidRPr="00677E3F" w:rsidRDefault="00A46E2B" w:rsidP="00A46E2B">
      <w:pPr>
        <w:tabs>
          <w:tab w:val="left" w:pos="3066"/>
        </w:tabs>
        <w:spacing w:before="120"/>
        <w:jc w:val="both"/>
        <w:rPr>
          <w:sz w:val="22"/>
          <w:szCs w:val="22"/>
        </w:rPr>
      </w:pPr>
      <w:r w:rsidRPr="00677E3F">
        <w:rPr>
          <w:sz w:val="22"/>
          <w:szCs w:val="22"/>
        </w:rPr>
        <w:tab/>
      </w:r>
      <w:r w:rsidRPr="00677E3F">
        <w:rPr>
          <w:i/>
          <w:iCs/>
          <w:sz w:val="22"/>
          <w:szCs w:val="22"/>
        </w:rPr>
        <w:t>x</w:t>
      </w:r>
      <w:r w:rsidRPr="00677E3F">
        <w:rPr>
          <w:sz w:val="22"/>
          <w:szCs w:val="22"/>
          <w:vertAlign w:val="subscript"/>
        </w:rPr>
        <w:t>1</w:t>
      </w:r>
      <w:r w:rsidRPr="00677E3F">
        <w:rPr>
          <w:sz w:val="22"/>
          <w:szCs w:val="22"/>
        </w:rPr>
        <w:t xml:space="preserve"> + </w:t>
      </w:r>
      <w:r w:rsidRPr="00677E3F">
        <w:rPr>
          <w:i/>
          <w:iCs/>
          <w:sz w:val="22"/>
          <w:szCs w:val="22"/>
        </w:rPr>
        <w:t>x</w:t>
      </w:r>
      <w:r w:rsidRPr="00677E3F">
        <w:rPr>
          <w:sz w:val="22"/>
          <w:szCs w:val="22"/>
          <w:vertAlign w:val="subscript"/>
        </w:rPr>
        <w:t>2</w:t>
      </w:r>
    </w:p>
    <w:p w:rsidR="00A46E2B" w:rsidRPr="00677E3F" w:rsidRDefault="00A46E2B" w:rsidP="00A46E2B">
      <w:pPr>
        <w:tabs>
          <w:tab w:val="left" w:pos="3066"/>
        </w:tabs>
        <w:spacing w:before="120"/>
        <w:jc w:val="both"/>
        <w:rPr>
          <w:sz w:val="22"/>
          <w:szCs w:val="22"/>
        </w:rPr>
      </w:pPr>
      <w:r w:rsidRPr="00677E3F">
        <w:rPr>
          <w:sz w:val="22"/>
          <w:szCs w:val="22"/>
        </w:rPr>
        <w:tab/>
        <w:t>3</w:t>
      </w:r>
      <w:r w:rsidRPr="00677E3F">
        <w:rPr>
          <w:i/>
          <w:iCs/>
          <w:sz w:val="22"/>
          <w:szCs w:val="22"/>
        </w:rPr>
        <w:t>x</w:t>
      </w:r>
      <w:r w:rsidRPr="00677E3F">
        <w:rPr>
          <w:sz w:val="22"/>
          <w:szCs w:val="22"/>
          <w:vertAlign w:val="subscript"/>
        </w:rPr>
        <w:t>1</w:t>
      </w:r>
      <w:r w:rsidRPr="00677E3F">
        <w:rPr>
          <w:sz w:val="22"/>
          <w:szCs w:val="22"/>
        </w:rPr>
        <w:t xml:space="preserve"> – 7</w:t>
      </w:r>
      <w:r w:rsidRPr="00677E3F">
        <w:rPr>
          <w:i/>
          <w:iCs/>
          <w:sz w:val="22"/>
          <w:szCs w:val="22"/>
        </w:rPr>
        <w:t>x</w:t>
      </w:r>
      <w:r w:rsidRPr="00677E3F">
        <w:rPr>
          <w:sz w:val="22"/>
          <w:szCs w:val="22"/>
          <w:vertAlign w:val="subscript"/>
        </w:rPr>
        <w:t>4</w:t>
      </w:r>
      <w:r w:rsidRPr="00677E3F">
        <w:rPr>
          <w:sz w:val="22"/>
          <w:szCs w:val="22"/>
        </w:rPr>
        <w:t xml:space="preserve"> + 8</w:t>
      </w:r>
      <w:r w:rsidRPr="00677E3F">
        <w:rPr>
          <w:i/>
          <w:iCs/>
          <w:sz w:val="22"/>
          <w:szCs w:val="22"/>
        </w:rPr>
        <w:t>x</w:t>
      </w:r>
      <w:r w:rsidRPr="00677E3F">
        <w:rPr>
          <w:sz w:val="22"/>
          <w:szCs w:val="22"/>
          <w:vertAlign w:val="subscript"/>
        </w:rPr>
        <w:t>10</w:t>
      </w:r>
    </w:p>
    <w:p w:rsidR="00A46E2B" w:rsidRPr="00677E3F" w:rsidRDefault="00A46E2B" w:rsidP="00A46E2B">
      <w:pPr>
        <w:tabs>
          <w:tab w:val="left" w:pos="3066"/>
        </w:tabs>
        <w:spacing w:before="120" w:after="120"/>
        <w:jc w:val="both"/>
        <w:rPr>
          <w:sz w:val="22"/>
          <w:szCs w:val="22"/>
        </w:rPr>
      </w:pPr>
      <w:r w:rsidRPr="00677E3F">
        <w:rPr>
          <w:sz w:val="22"/>
          <w:szCs w:val="22"/>
        </w:rPr>
        <w:tab/>
      </w:r>
      <w:r w:rsidRPr="00677E3F">
        <w:rPr>
          <w:i/>
          <w:iCs/>
          <w:sz w:val="22"/>
          <w:szCs w:val="22"/>
        </w:rPr>
        <w:t>x</w:t>
      </w:r>
      <w:r w:rsidRPr="00677E3F">
        <w:rPr>
          <w:sz w:val="22"/>
          <w:szCs w:val="22"/>
          <w:vertAlign w:val="subscript"/>
        </w:rPr>
        <w:t>1</w:t>
      </w:r>
      <w:r w:rsidRPr="00677E3F">
        <w:rPr>
          <w:sz w:val="22"/>
          <w:szCs w:val="22"/>
        </w:rPr>
        <w:t xml:space="preserve"> + </w:t>
      </w:r>
      <w:r w:rsidRPr="00677E3F">
        <w:rPr>
          <w:i/>
          <w:iCs/>
          <w:sz w:val="22"/>
          <w:szCs w:val="22"/>
        </w:rPr>
        <w:t>x</w:t>
      </w:r>
      <w:r w:rsidRPr="00677E3F">
        <w:rPr>
          <w:sz w:val="22"/>
          <w:szCs w:val="22"/>
          <w:vertAlign w:val="subscript"/>
        </w:rPr>
        <w:t>2</w:t>
      </w:r>
      <w:r w:rsidRPr="00677E3F">
        <w:rPr>
          <w:sz w:val="22"/>
          <w:szCs w:val="22"/>
        </w:rPr>
        <w:t xml:space="preserve"> + … + </w:t>
      </w:r>
      <w:r w:rsidRPr="00677E3F">
        <w:rPr>
          <w:i/>
          <w:iCs/>
          <w:sz w:val="22"/>
          <w:szCs w:val="22"/>
        </w:rPr>
        <w:t>x</w:t>
      </w:r>
      <w:r w:rsidRPr="00677E3F">
        <w:rPr>
          <w:i/>
          <w:sz w:val="22"/>
          <w:szCs w:val="22"/>
          <w:vertAlign w:val="subscript"/>
        </w:rPr>
        <w:t>n</w:t>
      </w:r>
    </w:p>
    <w:p w:rsidR="00A46E2B" w:rsidRPr="00677E3F" w:rsidRDefault="00A46E2B" w:rsidP="00A46E2B">
      <w:pPr>
        <w:tabs>
          <w:tab w:val="left" w:pos="1440"/>
        </w:tabs>
        <w:jc w:val="both"/>
        <w:rPr>
          <w:sz w:val="22"/>
          <w:szCs w:val="22"/>
        </w:rPr>
      </w:pPr>
      <w:r w:rsidRPr="00677E3F">
        <w:rPr>
          <w:sz w:val="22"/>
          <w:szCs w:val="22"/>
        </w:rPr>
        <w:t>sont linéaires, tandis que celles dont les valeurs sont données par les expressions</w:t>
      </w:r>
    </w:p>
    <w:p w:rsidR="00A46E2B" w:rsidRPr="00677E3F" w:rsidRDefault="00A46E2B" w:rsidP="00A46E2B">
      <w:pPr>
        <w:tabs>
          <w:tab w:val="left" w:pos="3119"/>
        </w:tabs>
        <w:spacing w:before="120"/>
        <w:jc w:val="both"/>
        <w:rPr>
          <w:sz w:val="22"/>
          <w:szCs w:val="22"/>
        </w:rPr>
      </w:pPr>
      <w:r w:rsidRPr="00677E3F">
        <w:rPr>
          <w:sz w:val="22"/>
          <w:szCs w:val="22"/>
        </w:rPr>
        <w:tab/>
      </w:r>
      <w:r w:rsidRPr="00677E3F">
        <w:rPr>
          <w:i/>
          <w:iCs/>
          <w:sz w:val="22"/>
          <w:szCs w:val="22"/>
        </w:rPr>
        <w:t>x</w:t>
      </w:r>
      <w:r w:rsidRPr="00677E3F">
        <w:rPr>
          <w:sz w:val="22"/>
          <w:szCs w:val="22"/>
          <w:vertAlign w:val="subscript"/>
        </w:rPr>
        <w:t>1</w:t>
      </w:r>
      <w:r w:rsidRPr="00677E3F">
        <w:rPr>
          <w:sz w:val="22"/>
          <w:szCs w:val="22"/>
        </w:rPr>
        <w:t xml:space="preserve"> </w:t>
      </w:r>
      <w:r w:rsidRPr="00677E3F">
        <w:rPr>
          <w:i/>
          <w:iCs/>
          <w:sz w:val="22"/>
          <w:szCs w:val="22"/>
        </w:rPr>
        <w:t>x</w:t>
      </w:r>
      <w:r w:rsidRPr="00677E3F">
        <w:rPr>
          <w:sz w:val="22"/>
          <w:szCs w:val="22"/>
          <w:vertAlign w:val="subscript"/>
        </w:rPr>
        <w:t>2</w:t>
      </w:r>
    </w:p>
    <w:p w:rsidR="00A46E2B" w:rsidRPr="00677E3F" w:rsidRDefault="00A46E2B" w:rsidP="00A46E2B">
      <w:pPr>
        <w:tabs>
          <w:tab w:val="left" w:pos="3119"/>
        </w:tabs>
        <w:spacing w:before="120"/>
        <w:jc w:val="both"/>
        <w:rPr>
          <w:sz w:val="22"/>
          <w:szCs w:val="22"/>
        </w:rPr>
      </w:pPr>
      <w:r w:rsidRPr="00677E3F">
        <w:rPr>
          <w:sz w:val="22"/>
          <w:szCs w:val="22"/>
        </w:rPr>
        <w:tab/>
      </w:r>
      <w:r w:rsidRPr="00677E3F">
        <w:rPr>
          <w:position w:val="-12"/>
          <w:sz w:val="22"/>
          <w:szCs w:val="22"/>
        </w:rPr>
        <w:object w:dxaOrig="800" w:dyaOrig="360">
          <v:shape id="_x0000_i1027" type="#_x0000_t75" style="width:39.75pt;height:17.85pt" o:ole="">
            <v:imagedata r:id="rId54" o:title=""/>
          </v:shape>
          <o:OLEObject Type="Embed" ProgID="Equation.3" ShapeID="_x0000_i1027" DrawAspect="Content" ObjectID="_1283937357" r:id="rId55"/>
        </w:object>
      </w:r>
      <w:r w:rsidRPr="00677E3F">
        <w:rPr>
          <w:sz w:val="22"/>
          <w:szCs w:val="22"/>
        </w:rPr>
        <w:t xml:space="preserve">  </w:t>
      </w:r>
    </w:p>
    <w:p w:rsidR="00A46E2B" w:rsidRPr="00677E3F" w:rsidRDefault="00A46E2B" w:rsidP="00A46E2B">
      <w:pPr>
        <w:tabs>
          <w:tab w:val="left" w:pos="3119"/>
        </w:tabs>
        <w:spacing w:before="120"/>
        <w:jc w:val="both"/>
        <w:rPr>
          <w:sz w:val="22"/>
          <w:szCs w:val="22"/>
        </w:rPr>
      </w:pPr>
      <w:r w:rsidRPr="00677E3F">
        <w:rPr>
          <w:sz w:val="22"/>
          <w:szCs w:val="22"/>
        </w:rPr>
        <w:tab/>
        <w:t>sin (</w:t>
      </w:r>
      <w:r w:rsidRPr="00677E3F">
        <w:rPr>
          <w:i/>
          <w:iCs/>
          <w:sz w:val="22"/>
          <w:szCs w:val="22"/>
        </w:rPr>
        <w:t>x</w:t>
      </w:r>
      <w:r w:rsidRPr="00677E3F">
        <w:rPr>
          <w:sz w:val="22"/>
          <w:szCs w:val="22"/>
          <w:vertAlign w:val="subscript"/>
        </w:rPr>
        <w:t>1</w:t>
      </w:r>
      <w:r w:rsidRPr="00677E3F">
        <w:rPr>
          <w:sz w:val="22"/>
          <w:szCs w:val="22"/>
        </w:rPr>
        <w:t xml:space="preserve">) + </w:t>
      </w:r>
      <w:r w:rsidRPr="00677E3F">
        <w:rPr>
          <w:i/>
          <w:iCs/>
          <w:sz w:val="22"/>
          <w:szCs w:val="22"/>
        </w:rPr>
        <w:t>x</w:t>
      </w:r>
      <w:r w:rsidRPr="00677E3F">
        <w:rPr>
          <w:sz w:val="22"/>
          <w:szCs w:val="22"/>
          <w:vertAlign w:val="subscript"/>
        </w:rPr>
        <w:t>2</w:t>
      </w:r>
    </w:p>
    <w:p w:rsidR="00A46E2B" w:rsidRPr="00677E3F" w:rsidRDefault="00A46E2B" w:rsidP="00A46E2B">
      <w:pPr>
        <w:tabs>
          <w:tab w:val="left" w:pos="3119"/>
        </w:tabs>
        <w:spacing w:before="120"/>
        <w:jc w:val="both"/>
        <w:rPr>
          <w:sz w:val="22"/>
          <w:szCs w:val="22"/>
        </w:rPr>
      </w:pPr>
      <w:r w:rsidRPr="00677E3F">
        <w:rPr>
          <w:sz w:val="22"/>
          <w:szCs w:val="22"/>
        </w:rPr>
        <w:tab/>
      </w:r>
      <w:r w:rsidRPr="00677E3F">
        <w:rPr>
          <w:position w:val="-28"/>
          <w:sz w:val="22"/>
          <w:szCs w:val="22"/>
        </w:rPr>
        <w:object w:dxaOrig="920" w:dyaOrig="639">
          <v:shape id="_x0000_i1028" type="#_x0000_t75" style="width:46.1pt;height:31.7pt" o:ole="">
            <v:imagedata r:id="rId56" o:title=""/>
          </v:shape>
          <o:OLEObject Type="Embed" ProgID="Equation.3" ShapeID="_x0000_i1028" DrawAspect="Content" ObjectID="_1283937358" r:id="rId57"/>
        </w:object>
      </w:r>
    </w:p>
    <w:p w:rsidR="00A46E2B" w:rsidRPr="00677E3F" w:rsidRDefault="00A46E2B" w:rsidP="00A46E2B">
      <w:pPr>
        <w:tabs>
          <w:tab w:val="left" w:pos="1440"/>
        </w:tabs>
        <w:spacing w:before="120"/>
        <w:jc w:val="both"/>
        <w:rPr>
          <w:sz w:val="22"/>
          <w:szCs w:val="22"/>
        </w:rPr>
      </w:pPr>
      <w:r w:rsidRPr="00677E3F">
        <w:rPr>
          <w:sz w:val="22"/>
          <w:szCs w:val="22"/>
        </w:rPr>
        <w:t xml:space="preserve">ne sont pas linéaires. Un </w:t>
      </w:r>
      <w:r w:rsidRPr="00677E3F">
        <w:rPr>
          <w:i/>
          <w:iCs/>
          <w:sz w:val="22"/>
          <w:szCs w:val="22"/>
        </w:rPr>
        <w:t>modèle</w:t>
      </w:r>
      <w:r w:rsidRPr="00677E3F">
        <w:rPr>
          <w:sz w:val="22"/>
          <w:szCs w:val="22"/>
        </w:rPr>
        <w:t xml:space="preserve"> d’optimisation est dit </w:t>
      </w:r>
      <w:r w:rsidRPr="00677E3F">
        <w:rPr>
          <w:i/>
          <w:iCs/>
          <w:sz w:val="22"/>
          <w:szCs w:val="22"/>
        </w:rPr>
        <w:t>linéaire</w:t>
      </w:r>
      <w:r w:rsidRPr="00677E3F">
        <w:rPr>
          <w:sz w:val="22"/>
          <w:szCs w:val="22"/>
        </w:rPr>
        <w:t xml:space="preserve"> quand les conditions suivantes sont satisfaites : </w:t>
      </w:r>
    </w:p>
    <w:p w:rsidR="00A46E2B" w:rsidRPr="00677E3F" w:rsidRDefault="00A46E2B" w:rsidP="00A46E2B">
      <w:pPr>
        <w:numPr>
          <w:ilvl w:val="0"/>
          <w:numId w:val="26"/>
        </w:numPr>
        <w:tabs>
          <w:tab w:val="clear" w:pos="720"/>
          <w:tab w:val="left" w:pos="434"/>
        </w:tabs>
        <w:spacing w:before="120"/>
        <w:ind w:left="437" w:hanging="437"/>
        <w:jc w:val="both"/>
        <w:rPr>
          <w:sz w:val="22"/>
          <w:szCs w:val="22"/>
        </w:rPr>
      </w:pPr>
      <w:r w:rsidRPr="00677E3F">
        <w:rPr>
          <w:sz w:val="22"/>
          <w:szCs w:val="22"/>
        </w:rPr>
        <w:t>La fonction-objectif est linéaire.</w:t>
      </w:r>
    </w:p>
    <w:p w:rsidR="00A46E2B" w:rsidRPr="00677E3F" w:rsidRDefault="00A46E2B" w:rsidP="00A46E2B">
      <w:pPr>
        <w:numPr>
          <w:ilvl w:val="0"/>
          <w:numId w:val="26"/>
        </w:numPr>
        <w:tabs>
          <w:tab w:val="clear" w:pos="720"/>
          <w:tab w:val="left" w:pos="434"/>
        </w:tabs>
        <w:spacing w:before="120"/>
        <w:ind w:left="437" w:hanging="437"/>
        <w:jc w:val="both"/>
        <w:rPr>
          <w:sz w:val="22"/>
          <w:szCs w:val="22"/>
        </w:rPr>
      </w:pPr>
      <w:r w:rsidRPr="00677E3F">
        <w:rPr>
          <w:sz w:val="22"/>
          <w:szCs w:val="22"/>
        </w:rPr>
        <w:lastRenderedPageBreak/>
        <w:t xml:space="preserve">Chaque contrainte technologique s’écrit comme une équation, ou encore comme une inéquation de signe </w:t>
      </w:r>
      <w:r w:rsidRPr="00677E3F">
        <w:rPr>
          <w:sz w:val="22"/>
          <w:szCs w:val="22"/>
        </w:rPr>
        <w:sym w:font="Symbol" w:char="F0A3"/>
      </w:r>
      <w:r w:rsidRPr="00677E3F">
        <w:rPr>
          <w:sz w:val="22"/>
          <w:szCs w:val="22"/>
          <w:vertAlign w:val="subscript"/>
        </w:rPr>
        <w:t> </w:t>
      </w:r>
      <w:r w:rsidRPr="00677E3F">
        <w:rPr>
          <w:sz w:val="22"/>
          <w:szCs w:val="22"/>
        </w:rPr>
        <w:t xml:space="preserve"> ou ≥</w:t>
      </w:r>
      <w:r w:rsidRPr="00677E3F">
        <w:rPr>
          <w:sz w:val="22"/>
          <w:szCs w:val="22"/>
          <w:vertAlign w:val="subscript"/>
        </w:rPr>
        <w:t> </w:t>
      </w:r>
      <w:r w:rsidRPr="00677E3F">
        <w:rPr>
          <w:sz w:val="22"/>
          <w:szCs w:val="22"/>
        </w:rPr>
        <w:t>.</w:t>
      </w:r>
    </w:p>
    <w:p w:rsidR="00A46E2B" w:rsidRPr="00677E3F" w:rsidRDefault="00A46E2B" w:rsidP="00A46E2B">
      <w:pPr>
        <w:numPr>
          <w:ilvl w:val="0"/>
          <w:numId w:val="26"/>
        </w:numPr>
        <w:tabs>
          <w:tab w:val="clear" w:pos="720"/>
          <w:tab w:val="left" w:pos="434"/>
        </w:tabs>
        <w:spacing w:before="120"/>
        <w:ind w:left="437" w:hanging="437"/>
        <w:jc w:val="both"/>
        <w:rPr>
          <w:sz w:val="22"/>
          <w:szCs w:val="22"/>
        </w:rPr>
      </w:pPr>
      <w:r w:rsidRPr="00677E3F">
        <w:rPr>
          <w:sz w:val="22"/>
          <w:szCs w:val="22"/>
        </w:rPr>
        <w:t>Dans toute contrainte technologique, le membre gauche est linéaire et le membre droit se réduit à une constante. Une telle contrainte s’écrit toujours sous la forme</w:t>
      </w:r>
    </w:p>
    <w:p w:rsidR="00A46E2B" w:rsidRPr="00677E3F" w:rsidRDefault="00A46E2B" w:rsidP="00A46E2B">
      <w:pPr>
        <w:tabs>
          <w:tab w:val="left" w:pos="360"/>
        </w:tabs>
        <w:ind w:left="360"/>
        <w:jc w:val="center"/>
        <w:rPr>
          <w:sz w:val="22"/>
          <w:szCs w:val="22"/>
        </w:rPr>
      </w:pPr>
      <w:r w:rsidRPr="00677E3F">
        <w:rPr>
          <w:i/>
          <w:iCs/>
          <w:sz w:val="22"/>
          <w:szCs w:val="22"/>
        </w:rPr>
        <w:t>a</w:t>
      </w:r>
      <w:r w:rsidRPr="00677E3F">
        <w:rPr>
          <w:sz w:val="22"/>
          <w:szCs w:val="22"/>
          <w:vertAlign w:val="subscript"/>
        </w:rPr>
        <w:t>1</w:t>
      </w:r>
      <w:r w:rsidRPr="00677E3F">
        <w:rPr>
          <w:i/>
          <w:iCs/>
          <w:sz w:val="22"/>
          <w:szCs w:val="22"/>
        </w:rPr>
        <w:t>x</w:t>
      </w:r>
      <w:r w:rsidRPr="00677E3F">
        <w:rPr>
          <w:sz w:val="22"/>
          <w:szCs w:val="22"/>
          <w:vertAlign w:val="subscript"/>
        </w:rPr>
        <w:t>1</w:t>
      </w:r>
      <w:r w:rsidRPr="00677E3F">
        <w:rPr>
          <w:sz w:val="22"/>
          <w:szCs w:val="22"/>
        </w:rPr>
        <w:t xml:space="preserve"> + </w:t>
      </w:r>
      <w:r w:rsidRPr="00677E3F">
        <w:rPr>
          <w:i/>
          <w:iCs/>
          <w:sz w:val="22"/>
          <w:szCs w:val="22"/>
        </w:rPr>
        <w:t>a</w:t>
      </w:r>
      <w:r w:rsidRPr="00677E3F">
        <w:rPr>
          <w:sz w:val="22"/>
          <w:szCs w:val="22"/>
          <w:vertAlign w:val="subscript"/>
        </w:rPr>
        <w:t>2</w:t>
      </w:r>
      <w:r w:rsidRPr="00677E3F">
        <w:rPr>
          <w:i/>
          <w:iCs/>
          <w:sz w:val="22"/>
          <w:szCs w:val="22"/>
        </w:rPr>
        <w:t>x</w:t>
      </w:r>
      <w:r w:rsidRPr="00677E3F">
        <w:rPr>
          <w:sz w:val="22"/>
          <w:szCs w:val="22"/>
          <w:vertAlign w:val="subscript"/>
        </w:rPr>
        <w:t>2</w:t>
      </w:r>
      <w:r w:rsidRPr="00677E3F">
        <w:rPr>
          <w:sz w:val="22"/>
          <w:szCs w:val="22"/>
        </w:rPr>
        <w:t xml:space="preserve"> + … + </w:t>
      </w:r>
      <w:r w:rsidRPr="00677E3F">
        <w:rPr>
          <w:i/>
          <w:iCs/>
          <w:sz w:val="22"/>
          <w:szCs w:val="22"/>
        </w:rPr>
        <w:t>a</w:t>
      </w:r>
      <w:r w:rsidRPr="00677E3F">
        <w:rPr>
          <w:i/>
          <w:sz w:val="22"/>
          <w:szCs w:val="22"/>
          <w:vertAlign w:val="subscript"/>
        </w:rPr>
        <w:t>n</w:t>
      </w:r>
      <w:r w:rsidRPr="00677E3F">
        <w:rPr>
          <w:i/>
          <w:iCs/>
          <w:sz w:val="22"/>
          <w:szCs w:val="22"/>
        </w:rPr>
        <w:t>x</w:t>
      </w:r>
      <w:r w:rsidRPr="00677E3F">
        <w:rPr>
          <w:i/>
          <w:sz w:val="22"/>
          <w:szCs w:val="22"/>
          <w:vertAlign w:val="subscript"/>
        </w:rPr>
        <w:t>n</w:t>
      </w:r>
      <w:r w:rsidRPr="00677E3F">
        <w:rPr>
          <w:i/>
          <w:sz w:val="22"/>
          <w:szCs w:val="22"/>
        </w:rPr>
        <w:t xml:space="preserve"> </w:t>
      </w:r>
      <w:r w:rsidRPr="00677E3F">
        <w:rPr>
          <w:sz w:val="22"/>
          <w:szCs w:val="22"/>
        </w:rPr>
        <w:t xml:space="preserve"> </w:t>
      </w:r>
      <w:r w:rsidRPr="00677E3F">
        <w:rPr>
          <w:position w:val="-34"/>
          <w:sz w:val="22"/>
          <w:szCs w:val="22"/>
        </w:rPr>
        <w:object w:dxaOrig="400" w:dyaOrig="780">
          <v:shape id="_x0000_i1029" type="#_x0000_t75" style="width:20.15pt;height:39.15pt" o:ole="">
            <v:imagedata r:id="rId58" o:title=""/>
          </v:shape>
          <o:OLEObject Type="Embed" ProgID="Equation.3" ShapeID="_x0000_i1029" DrawAspect="Content" ObjectID="_1283937359" r:id="rId59"/>
        </w:object>
      </w:r>
      <w:r w:rsidRPr="00677E3F">
        <w:rPr>
          <w:sz w:val="22"/>
          <w:szCs w:val="22"/>
        </w:rPr>
        <w:t xml:space="preserve">  </w:t>
      </w:r>
      <w:r w:rsidRPr="00677E3F">
        <w:rPr>
          <w:i/>
          <w:iCs/>
          <w:sz w:val="22"/>
          <w:szCs w:val="22"/>
        </w:rPr>
        <w:t>b</w:t>
      </w:r>
      <w:r w:rsidRPr="00677E3F">
        <w:rPr>
          <w:sz w:val="22"/>
          <w:szCs w:val="22"/>
        </w:rPr>
        <w:t>.</w:t>
      </w:r>
    </w:p>
    <w:p w:rsidR="00A46E2B" w:rsidRPr="00677E3F" w:rsidRDefault="00A46E2B" w:rsidP="00A46E2B">
      <w:pPr>
        <w:numPr>
          <w:ilvl w:val="0"/>
          <w:numId w:val="27"/>
        </w:numPr>
        <w:tabs>
          <w:tab w:val="clear" w:pos="720"/>
          <w:tab w:val="num" w:pos="462"/>
        </w:tabs>
        <w:ind w:left="437" w:hanging="437"/>
        <w:jc w:val="both"/>
        <w:rPr>
          <w:sz w:val="22"/>
          <w:szCs w:val="22"/>
        </w:rPr>
      </w:pPr>
      <w:r w:rsidRPr="00677E3F">
        <w:rPr>
          <w:sz w:val="22"/>
          <w:szCs w:val="22"/>
        </w:rPr>
        <w:t xml:space="preserve">Toute variable </w:t>
      </w:r>
      <w:r w:rsidRPr="00677E3F">
        <w:rPr>
          <w:i/>
          <w:iCs/>
          <w:sz w:val="22"/>
          <w:szCs w:val="22"/>
        </w:rPr>
        <w:t>x</w:t>
      </w:r>
      <w:r w:rsidRPr="00677E3F">
        <w:rPr>
          <w:i/>
          <w:sz w:val="22"/>
          <w:szCs w:val="22"/>
          <w:vertAlign w:val="subscript"/>
        </w:rPr>
        <w:t>j</w:t>
      </w:r>
      <w:r w:rsidRPr="00677E3F">
        <w:rPr>
          <w:sz w:val="22"/>
          <w:szCs w:val="22"/>
        </w:rPr>
        <w:t xml:space="preserve"> est soumise à une contrainte de non-négativité.</w:t>
      </w:r>
    </w:p>
    <w:p w:rsidR="00A46E2B" w:rsidRPr="00677E3F" w:rsidRDefault="00A46E2B" w:rsidP="00A46E2B">
      <w:pPr>
        <w:spacing w:before="120"/>
        <w:jc w:val="both"/>
        <w:rPr>
          <w:sz w:val="22"/>
          <w:szCs w:val="22"/>
        </w:rPr>
      </w:pPr>
    </w:p>
    <w:p w:rsidR="00A46E2B" w:rsidRPr="00677E3F" w:rsidRDefault="00A46E2B" w:rsidP="00A46E2B">
      <w:pPr>
        <w:jc w:val="both"/>
        <w:rPr>
          <w:sz w:val="22"/>
          <w:szCs w:val="22"/>
        </w:rPr>
      </w:pPr>
      <w:r w:rsidRPr="00677E3F">
        <w:rPr>
          <w:sz w:val="22"/>
          <w:szCs w:val="22"/>
        </w:rPr>
        <w:t xml:space="preserve">Un modèle linéaire PL s’exprime toujours sous la forme suivante, où </w:t>
      </w:r>
      <w:r w:rsidRPr="00677E3F">
        <w:rPr>
          <w:i/>
          <w:sz w:val="22"/>
          <w:szCs w:val="22"/>
        </w:rPr>
        <w:t>E</w:t>
      </w:r>
      <w:r w:rsidRPr="00677E3F">
        <w:rPr>
          <w:sz w:val="22"/>
          <w:szCs w:val="22"/>
        </w:rPr>
        <w:t xml:space="preserve"> est inclus dans {1, 2, …, </w:t>
      </w:r>
      <w:r w:rsidRPr="00677E3F">
        <w:rPr>
          <w:i/>
          <w:sz w:val="22"/>
          <w:szCs w:val="22"/>
        </w:rPr>
        <w:t>n</w:t>
      </w:r>
      <w:r w:rsidRPr="00677E3F">
        <w:rPr>
          <w:sz w:val="22"/>
          <w:szCs w:val="22"/>
        </w:rPr>
        <w:t xml:space="preserve">} et dénote l’ensemble des indices </w:t>
      </w:r>
      <w:r w:rsidRPr="00677E3F">
        <w:rPr>
          <w:i/>
          <w:sz w:val="22"/>
          <w:szCs w:val="22"/>
        </w:rPr>
        <w:t>j</w:t>
      </w:r>
      <w:r w:rsidRPr="00677E3F">
        <w:rPr>
          <w:sz w:val="22"/>
          <w:szCs w:val="22"/>
        </w:rPr>
        <w:t xml:space="preserve"> des variables </w:t>
      </w:r>
      <w:r w:rsidRPr="00677E3F">
        <w:rPr>
          <w:i/>
          <w:iCs/>
          <w:sz w:val="22"/>
          <w:szCs w:val="22"/>
        </w:rPr>
        <w:t>x</w:t>
      </w:r>
      <w:r w:rsidRPr="00677E3F">
        <w:rPr>
          <w:i/>
          <w:sz w:val="22"/>
          <w:szCs w:val="22"/>
          <w:vertAlign w:val="subscript"/>
        </w:rPr>
        <w:t>j</w:t>
      </w:r>
      <w:r w:rsidRPr="00677E3F">
        <w:rPr>
          <w:sz w:val="22"/>
          <w:szCs w:val="22"/>
        </w:rPr>
        <w:t xml:space="preserve"> qui sont soumises à une contrainte d’intégrité.</w:t>
      </w:r>
    </w:p>
    <w:p w:rsidR="00A46E2B" w:rsidRPr="00677E3F" w:rsidRDefault="00352892" w:rsidP="00A46E2B">
      <w:pPr>
        <w:jc w:val="both"/>
        <w:rPr>
          <w:sz w:val="22"/>
          <w:szCs w:val="22"/>
        </w:rPr>
      </w:pPr>
      <w:r>
        <w:rPr>
          <w:noProof/>
          <w:sz w:val="22"/>
          <w:szCs w:val="22"/>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38" type="#_x0000_t87" style="position:absolute;left:0;text-align:left;margin-left:52.95pt;margin-top:10.45pt;width:7.15pt;height:210.4pt;z-index:251658240"/>
        </w:pict>
      </w:r>
    </w:p>
    <w:p w:rsidR="00A46E2B" w:rsidRPr="00677E3F" w:rsidRDefault="00A46E2B" w:rsidP="00A46E2B">
      <w:pPr>
        <w:tabs>
          <w:tab w:val="left" w:pos="1440"/>
        </w:tabs>
        <w:jc w:val="both"/>
        <w:rPr>
          <w:sz w:val="22"/>
          <w:szCs w:val="22"/>
        </w:rPr>
      </w:pPr>
      <w:r w:rsidRPr="00677E3F">
        <w:rPr>
          <w:sz w:val="22"/>
          <w:szCs w:val="22"/>
        </w:rPr>
        <w:tab/>
        <w:t>Max (Min)</w:t>
      </w:r>
      <w:r w:rsidRPr="00677E3F">
        <w:rPr>
          <w:sz w:val="22"/>
          <w:szCs w:val="22"/>
        </w:rPr>
        <w:tab/>
      </w:r>
      <w:r w:rsidRPr="00677E3F">
        <w:rPr>
          <w:i/>
          <w:sz w:val="22"/>
          <w:szCs w:val="22"/>
        </w:rPr>
        <w:t>z</w:t>
      </w:r>
      <w:r w:rsidRPr="00677E3F">
        <w:rPr>
          <w:sz w:val="22"/>
          <w:szCs w:val="22"/>
        </w:rPr>
        <w:t xml:space="preserve"> = </w:t>
      </w:r>
      <w:r w:rsidRPr="00677E3F">
        <w:rPr>
          <w:i/>
          <w:iCs/>
          <w:sz w:val="22"/>
          <w:szCs w:val="22"/>
        </w:rPr>
        <w:t>c</w:t>
      </w:r>
      <w:r w:rsidRPr="00677E3F">
        <w:rPr>
          <w:sz w:val="22"/>
          <w:szCs w:val="22"/>
          <w:vertAlign w:val="subscript"/>
        </w:rPr>
        <w:t>1</w:t>
      </w:r>
      <w:r w:rsidRPr="00677E3F">
        <w:rPr>
          <w:i/>
          <w:iCs/>
          <w:sz w:val="22"/>
          <w:szCs w:val="22"/>
        </w:rPr>
        <w:t>x</w:t>
      </w:r>
      <w:r w:rsidRPr="00677E3F">
        <w:rPr>
          <w:sz w:val="22"/>
          <w:szCs w:val="22"/>
          <w:vertAlign w:val="subscript"/>
        </w:rPr>
        <w:t>1</w:t>
      </w:r>
      <w:r w:rsidRPr="00677E3F">
        <w:rPr>
          <w:sz w:val="22"/>
          <w:szCs w:val="22"/>
        </w:rPr>
        <w:t xml:space="preserve"> + </w:t>
      </w:r>
      <w:r w:rsidRPr="00677E3F">
        <w:rPr>
          <w:i/>
          <w:iCs/>
          <w:sz w:val="22"/>
          <w:szCs w:val="22"/>
        </w:rPr>
        <w:t>c</w:t>
      </w:r>
      <w:r w:rsidRPr="00677E3F">
        <w:rPr>
          <w:sz w:val="22"/>
          <w:szCs w:val="22"/>
          <w:vertAlign w:val="subscript"/>
        </w:rPr>
        <w:t>2</w:t>
      </w:r>
      <w:r w:rsidRPr="00677E3F">
        <w:rPr>
          <w:i/>
          <w:iCs/>
          <w:sz w:val="22"/>
          <w:szCs w:val="22"/>
        </w:rPr>
        <w:t>x</w:t>
      </w:r>
      <w:r w:rsidRPr="00677E3F">
        <w:rPr>
          <w:sz w:val="22"/>
          <w:szCs w:val="22"/>
          <w:vertAlign w:val="subscript"/>
        </w:rPr>
        <w:t>2</w:t>
      </w:r>
      <w:r w:rsidRPr="00677E3F">
        <w:rPr>
          <w:sz w:val="22"/>
          <w:szCs w:val="22"/>
        </w:rPr>
        <w:t xml:space="preserve"> + … + </w:t>
      </w:r>
      <w:r w:rsidRPr="00677E3F">
        <w:rPr>
          <w:i/>
          <w:iCs/>
          <w:sz w:val="22"/>
          <w:szCs w:val="22"/>
        </w:rPr>
        <w:t>c</w:t>
      </w:r>
      <w:r w:rsidRPr="00677E3F">
        <w:rPr>
          <w:i/>
          <w:sz w:val="22"/>
          <w:szCs w:val="22"/>
          <w:vertAlign w:val="subscript"/>
        </w:rPr>
        <w:t>n</w:t>
      </w:r>
      <w:r w:rsidRPr="00677E3F">
        <w:rPr>
          <w:i/>
          <w:iCs/>
          <w:sz w:val="22"/>
          <w:szCs w:val="22"/>
        </w:rPr>
        <w:t>x</w:t>
      </w:r>
      <w:r w:rsidRPr="00677E3F">
        <w:rPr>
          <w:i/>
          <w:sz w:val="22"/>
          <w:szCs w:val="22"/>
          <w:vertAlign w:val="subscript"/>
        </w:rPr>
        <w:t>n</w:t>
      </w:r>
    </w:p>
    <w:p w:rsidR="00A46E2B" w:rsidRPr="00677E3F" w:rsidRDefault="00A46E2B" w:rsidP="00A46E2B">
      <w:pPr>
        <w:tabs>
          <w:tab w:val="left" w:pos="1440"/>
        </w:tabs>
        <w:jc w:val="both"/>
        <w:rPr>
          <w:sz w:val="22"/>
          <w:szCs w:val="22"/>
        </w:rPr>
      </w:pPr>
    </w:p>
    <w:p w:rsidR="00A46E2B" w:rsidRPr="00677E3F" w:rsidRDefault="00A46E2B" w:rsidP="00A46E2B">
      <w:pPr>
        <w:tabs>
          <w:tab w:val="left" w:pos="1440"/>
        </w:tabs>
        <w:jc w:val="both"/>
        <w:rPr>
          <w:sz w:val="22"/>
          <w:szCs w:val="22"/>
        </w:rPr>
      </w:pPr>
      <w:r w:rsidRPr="00677E3F">
        <w:rPr>
          <w:sz w:val="22"/>
          <w:szCs w:val="22"/>
        </w:rPr>
        <w:tab/>
        <w:t xml:space="preserve">sous les contraintes : </w:t>
      </w:r>
    </w:p>
    <w:p w:rsidR="00A46E2B" w:rsidRPr="00677E3F" w:rsidRDefault="00A46E2B" w:rsidP="00A46E2B">
      <w:pPr>
        <w:tabs>
          <w:tab w:val="left" w:pos="1440"/>
        </w:tabs>
        <w:jc w:val="both"/>
        <w:rPr>
          <w:sz w:val="22"/>
          <w:szCs w:val="22"/>
        </w:rPr>
      </w:pPr>
    </w:p>
    <w:p w:rsidR="00A46E2B" w:rsidRPr="00677E3F" w:rsidRDefault="00A46E2B" w:rsidP="00A46E2B">
      <w:pPr>
        <w:tabs>
          <w:tab w:val="left" w:pos="2114"/>
        </w:tabs>
        <w:jc w:val="both"/>
        <w:rPr>
          <w:sz w:val="22"/>
          <w:szCs w:val="22"/>
          <w:lang w:val="en-CA"/>
        </w:rPr>
      </w:pPr>
      <w:r w:rsidRPr="00677E3F">
        <w:rPr>
          <w:sz w:val="22"/>
          <w:szCs w:val="22"/>
        </w:rPr>
        <w:tab/>
      </w:r>
      <w:r w:rsidRPr="00D1262A">
        <w:rPr>
          <w:i/>
          <w:iCs/>
          <w:sz w:val="22"/>
          <w:szCs w:val="22"/>
        </w:rPr>
        <w:t>a</w:t>
      </w:r>
      <w:r w:rsidRPr="00D1262A">
        <w:rPr>
          <w:sz w:val="22"/>
          <w:szCs w:val="22"/>
          <w:vertAlign w:val="subscript"/>
        </w:rPr>
        <w:t>11</w:t>
      </w:r>
      <w:r w:rsidRPr="00D1262A">
        <w:rPr>
          <w:i/>
          <w:iCs/>
          <w:sz w:val="22"/>
          <w:szCs w:val="22"/>
        </w:rPr>
        <w:t>x</w:t>
      </w:r>
      <w:r w:rsidRPr="00D1262A">
        <w:rPr>
          <w:sz w:val="22"/>
          <w:szCs w:val="22"/>
          <w:vertAlign w:val="subscript"/>
        </w:rPr>
        <w:t>1</w:t>
      </w:r>
      <w:r w:rsidRPr="00D1262A">
        <w:rPr>
          <w:sz w:val="22"/>
          <w:szCs w:val="22"/>
        </w:rPr>
        <w:t xml:space="preserve"> + </w:t>
      </w:r>
      <w:r w:rsidRPr="00D1262A">
        <w:rPr>
          <w:i/>
          <w:iCs/>
          <w:sz w:val="22"/>
          <w:szCs w:val="22"/>
        </w:rPr>
        <w:t>a</w:t>
      </w:r>
      <w:r w:rsidRPr="00D1262A">
        <w:rPr>
          <w:sz w:val="22"/>
          <w:szCs w:val="22"/>
          <w:vertAlign w:val="subscript"/>
        </w:rPr>
        <w:t>12</w:t>
      </w:r>
      <w:r w:rsidRPr="00D1262A">
        <w:rPr>
          <w:i/>
          <w:iCs/>
          <w:sz w:val="22"/>
          <w:szCs w:val="22"/>
        </w:rPr>
        <w:t>x</w:t>
      </w:r>
      <w:r w:rsidRPr="00D1262A">
        <w:rPr>
          <w:sz w:val="22"/>
          <w:szCs w:val="22"/>
          <w:vertAlign w:val="subscript"/>
        </w:rPr>
        <w:t>2</w:t>
      </w:r>
      <w:r w:rsidRPr="00D1262A">
        <w:rPr>
          <w:sz w:val="22"/>
          <w:szCs w:val="22"/>
        </w:rPr>
        <w:t xml:space="preserve"> + … </w:t>
      </w:r>
      <w:r w:rsidRPr="00677E3F">
        <w:rPr>
          <w:sz w:val="22"/>
          <w:szCs w:val="22"/>
          <w:lang w:val="en-CA"/>
        </w:rPr>
        <w:t xml:space="preserve">+ </w:t>
      </w:r>
      <w:r w:rsidRPr="00677E3F">
        <w:rPr>
          <w:i/>
          <w:iCs/>
          <w:sz w:val="22"/>
          <w:szCs w:val="22"/>
          <w:lang w:val="en-CA"/>
        </w:rPr>
        <w:t>a</w:t>
      </w:r>
      <w:r w:rsidRPr="00677E3F">
        <w:rPr>
          <w:sz w:val="22"/>
          <w:szCs w:val="22"/>
          <w:vertAlign w:val="subscript"/>
          <w:lang w:val="en-CA"/>
        </w:rPr>
        <w:t>1</w:t>
      </w:r>
      <w:r w:rsidRPr="00677E3F">
        <w:rPr>
          <w:i/>
          <w:sz w:val="22"/>
          <w:szCs w:val="22"/>
          <w:vertAlign w:val="subscript"/>
          <w:lang w:val="en-CA"/>
        </w:rPr>
        <w:t>n</w:t>
      </w:r>
      <w:r w:rsidRPr="00677E3F">
        <w:rPr>
          <w:i/>
          <w:iCs/>
          <w:sz w:val="22"/>
          <w:szCs w:val="22"/>
          <w:lang w:val="en-CA"/>
        </w:rPr>
        <w:t>x</w:t>
      </w:r>
      <w:r w:rsidRPr="00677E3F">
        <w:rPr>
          <w:i/>
          <w:sz w:val="22"/>
          <w:szCs w:val="22"/>
          <w:vertAlign w:val="subscript"/>
          <w:lang w:val="en-CA"/>
        </w:rPr>
        <w:t>n</w:t>
      </w:r>
      <w:r w:rsidRPr="00677E3F">
        <w:rPr>
          <w:sz w:val="22"/>
          <w:szCs w:val="22"/>
          <w:lang w:val="en-CA"/>
        </w:rPr>
        <w:t xml:space="preserve"> </w:t>
      </w:r>
      <w:r w:rsidRPr="00677E3F">
        <w:rPr>
          <w:position w:val="-34"/>
          <w:sz w:val="22"/>
          <w:szCs w:val="22"/>
        </w:rPr>
        <w:object w:dxaOrig="400" w:dyaOrig="780">
          <v:shape id="_x0000_i1030" type="#_x0000_t75" style="width:20.15pt;height:39.15pt" o:ole="">
            <v:imagedata r:id="rId58" o:title=""/>
          </v:shape>
          <o:OLEObject Type="Embed" ProgID="Equation.3" ShapeID="_x0000_i1030" DrawAspect="Content" ObjectID="_1283937360" r:id="rId60"/>
        </w:object>
      </w:r>
      <w:r w:rsidRPr="00677E3F">
        <w:rPr>
          <w:sz w:val="22"/>
          <w:szCs w:val="22"/>
          <w:lang w:val="en-CA"/>
        </w:rPr>
        <w:t xml:space="preserve"> </w:t>
      </w:r>
      <w:r w:rsidRPr="00677E3F">
        <w:rPr>
          <w:i/>
          <w:iCs/>
          <w:sz w:val="22"/>
          <w:szCs w:val="22"/>
          <w:lang w:val="en-CA"/>
        </w:rPr>
        <w:t>b</w:t>
      </w:r>
      <w:r w:rsidRPr="00677E3F">
        <w:rPr>
          <w:sz w:val="22"/>
          <w:szCs w:val="22"/>
          <w:vertAlign w:val="subscript"/>
          <w:lang w:val="en-CA"/>
        </w:rPr>
        <w:t>1</w:t>
      </w:r>
    </w:p>
    <w:p w:rsidR="00A46E2B" w:rsidRPr="00677E3F" w:rsidRDefault="00352892" w:rsidP="00A46E2B">
      <w:pPr>
        <w:tabs>
          <w:tab w:val="left" w:pos="1440"/>
        </w:tabs>
        <w:spacing w:before="120" w:after="120"/>
        <w:jc w:val="both"/>
        <w:rPr>
          <w:sz w:val="22"/>
          <w:szCs w:val="22"/>
          <w:lang w:val="en-CA"/>
        </w:rPr>
      </w:pPr>
      <w:r>
        <w:rPr>
          <w:noProof/>
          <w:sz w:val="22"/>
          <w:szCs w:val="22"/>
        </w:rPr>
        <w:pict>
          <v:shape id="_x0000_s1137" type="#_x0000_t202" style="position:absolute;left:0;text-align:left;margin-left:21.1pt;margin-top:3.5pt;width:41.25pt;height:32.85pt;z-index:251657216" stroked="f">
            <v:textbox>
              <w:txbxContent>
                <w:p w:rsidR="00A46E2B" w:rsidRDefault="00A46E2B" w:rsidP="00A46E2B">
                  <w:r>
                    <w:t>PL</w:t>
                  </w:r>
                </w:p>
              </w:txbxContent>
            </v:textbox>
          </v:shape>
        </w:pict>
      </w:r>
      <w:r w:rsidR="00A46E2B" w:rsidRPr="00677E3F">
        <w:rPr>
          <w:sz w:val="22"/>
          <w:szCs w:val="22"/>
          <w:lang w:val="en-CA"/>
        </w:rPr>
        <w:t xml:space="preserve">                         </w:t>
      </w:r>
      <w:r w:rsidR="00A46E2B" w:rsidRPr="00677E3F">
        <w:rPr>
          <w:sz w:val="22"/>
          <w:szCs w:val="22"/>
          <w:lang w:val="en-CA"/>
        </w:rPr>
        <w:tab/>
        <w:t xml:space="preserve">                                            </w:t>
      </w:r>
      <w:r w:rsidR="00A46E2B" w:rsidRPr="00677E3F">
        <w:rPr>
          <w:position w:val="-6"/>
          <w:sz w:val="22"/>
          <w:szCs w:val="22"/>
          <w:lang w:val="en-CA"/>
        </w:rPr>
        <w:object w:dxaOrig="120" w:dyaOrig="279">
          <v:shape id="_x0000_i1031" type="#_x0000_t75" style="width:5.75pt;height:13.8pt" o:ole="">
            <v:imagedata r:id="rId61" o:title=""/>
          </v:shape>
          <o:OLEObject Type="Embed" ProgID="Equation.3" ShapeID="_x0000_i1031" DrawAspect="Content" ObjectID="_1283937361" r:id="rId62"/>
        </w:object>
      </w:r>
    </w:p>
    <w:p w:rsidR="00A46E2B" w:rsidRPr="00677E3F" w:rsidRDefault="00A46E2B" w:rsidP="00A46E2B">
      <w:pPr>
        <w:tabs>
          <w:tab w:val="left" w:pos="1440"/>
        </w:tabs>
        <w:jc w:val="both"/>
        <w:rPr>
          <w:sz w:val="22"/>
          <w:szCs w:val="22"/>
          <w:lang w:val="en-CA"/>
        </w:rPr>
      </w:pPr>
      <w:r w:rsidRPr="00677E3F">
        <w:rPr>
          <w:sz w:val="22"/>
          <w:szCs w:val="22"/>
          <w:lang w:val="en-CA"/>
        </w:rPr>
        <w:tab/>
      </w:r>
      <w:r w:rsidRPr="00677E3F">
        <w:rPr>
          <w:sz w:val="22"/>
          <w:szCs w:val="22"/>
          <w:lang w:val="en-CA"/>
        </w:rPr>
        <w:tab/>
      </w:r>
      <w:r w:rsidRPr="00677E3F">
        <w:rPr>
          <w:i/>
          <w:iCs/>
          <w:sz w:val="22"/>
          <w:szCs w:val="22"/>
          <w:lang w:val="en-CA"/>
        </w:rPr>
        <w:t>a</w:t>
      </w:r>
      <w:r w:rsidRPr="00677E3F">
        <w:rPr>
          <w:i/>
          <w:sz w:val="22"/>
          <w:szCs w:val="22"/>
          <w:vertAlign w:val="subscript"/>
          <w:lang w:val="en-CA"/>
        </w:rPr>
        <w:t>m</w:t>
      </w:r>
      <w:r w:rsidRPr="00677E3F">
        <w:rPr>
          <w:sz w:val="22"/>
          <w:szCs w:val="22"/>
          <w:vertAlign w:val="subscript"/>
          <w:lang w:val="en-CA"/>
        </w:rPr>
        <w:t>1</w:t>
      </w:r>
      <w:r w:rsidRPr="00677E3F">
        <w:rPr>
          <w:i/>
          <w:iCs/>
          <w:sz w:val="22"/>
          <w:szCs w:val="22"/>
          <w:lang w:val="en-CA"/>
        </w:rPr>
        <w:t>x</w:t>
      </w:r>
      <w:r w:rsidRPr="00677E3F">
        <w:rPr>
          <w:sz w:val="22"/>
          <w:szCs w:val="22"/>
          <w:vertAlign w:val="subscript"/>
          <w:lang w:val="en-CA"/>
        </w:rPr>
        <w:t>1</w:t>
      </w:r>
      <w:r w:rsidRPr="00677E3F">
        <w:rPr>
          <w:sz w:val="22"/>
          <w:szCs w:val="22"/>
          <w:lang w:val="en-CA"/>
        </w:rPr>
        <w:t xml:space="preserve"> + </w:t>
      </w:r>
      <w:r w:rsidRPr="00677E3F">
        <w:rPr>
          <w:i/>
          <w:iCs/>
          <w:sz w:val="22"/>
          <w:szCs w:val="22"/>
          <w:lang w:val="en-CA"/>
        </w:rPr>
        <w:t>a</w:t>
      </w:r>
      <w:r w:rsidRPr="00677E3F">
        <w:rPr>
          <w:i/>
          <w:sz w:val="22"/>
          <w:szCs w:val="22"/>
          <w:vertAlign w:val="subscript"/>
          <w:lang w:val="en-CA"/>
        </w:rPr>
        <w:t>m</w:t>
      </w:r>
      <w:r w:rsidRPr="00677E3F">
        <w:rPr>
          <w:sz w:val="22"/>
          <w:szCs w:val="22"/>
          <w:vertAlign w:val="subscript"/>
          <w:lang w:val="en-CA"/>
        </w:rPr>
        <w:t>2</w:t>
      </w:r>
      <w:r w:rsidRPr="00677E3F">
        <w:rPr>
          <w:i/>
          <w:iCs/>
          <w:sz w:val="22"/>
          <w:szCs w:val="22"/>
          <w:lang w:val="en-CA"/>
        </w:rPr>
        <w:t>x</w:t>
      </w:r>
      <w:r w:rsidRPr="00677E3F">
        <w:rPr>
          <w:sz w:val="22"/>
          <w:szCs w:val="22"/>
          <w:vertAlign w:val="subscript"/>
          <w:lang w:val="en-CA"/>
        </w:rPr>
        <w:t>2</w:t>
      </w:r>
      <w:r w:rsidRPr="00677E3F">
        <w:rPr>
          <w:sz w:val="22"/>
          <w:szCs w:val="22"/>
          <w:lang w:val="en-CA"/>
        </w:rPr>
        <w:t xml:space="preserve"> + … + </w:t>
      </w:r>
      <w:r w:rsidRPr="00677E3F">
        <w:rPr>
          <w:i/>
          <w:iCs/>
          <w:sz w:val="22"/>
          <w:szCs w:val="22"/>
          <w:lang w:val="en-CA"/>
        </w:rPr>
        <w:t>a</w:t>
      </w:r>
      <w:r w:rsidRPr="00677E3F">
        <w:rPr>
          <w:i/>
          <w:sz w:val="22"/>
          <w:szCs w:val="22"/>
          <w:vertAlign w:val="subscript"/>
          <w:lang w:val="en-CA"/>
        </w:rPr>
        <w:t>mn</w:t>
      </w:r>
      <w:r w:rsidRPr="00677E3F">
        <w:rPr>
          <w:i/>
          <w:iCs/>
          <w:sz w:val="22"/>
          <w:szCs w:val="22"/>
          <w:lang w:val="en-CA"/>
        </w:rPr>
        <w:t>x</w:t>
      </w:r>
      <w:r w:rsidRPr="00677E3F">
        <w:rPr>
          <w:i/>
          <w:sz w:val="22"/>
          <w:szCs w:val="22"/>
          <w:vertAlign w:val="subscript"/>
          <w:lang w:val="en-CA"/>
        </w:rPr>
        <w:t>n</w:t>
      </w:r>
      <w:r w:rsidRPr="00677E3F">
        <w:rPr>
          <w:sz w:val="22"/>
          <w:szCs w:val="22"/>
          <w:lang w:val="en-CA"/>
        </w:rPr>
        <w:t xml:space="preserve"> </w:t>
      </w:r>
      <w:r w:rsidRPr="00677E3F">
        <w:rPr>
          <w:position w:val="-34"/>
          <w:sz w:val="22"/>
          <w:szCs w:val="22"/>
        </w:rPr>
        <w:object w:dxaOrig="400" w:dyaOrig="780">
          <v:shape id="_x0000_i1032" type="#_x0000_t75" style="width:20.15pt;height:39.15pt" o:ole="">
            <v:imagedata r:id="rId58" o:title=""/>
          </v:shape>
          <o:OLEObject Type="Embed" ProgID="Equation.3" ShapeID="_x0000_i1032" DrawAspect="Content" ObjectID="_1283937362" r:id="rId63"/>
        </w:object>
      </w:r>
      <w:r w:rsidRPr="00677E3F">
        <w:rPr>
          <w:sz w:val="22"/>
          <w:szCs w:val="22"/>
          <w:lang w:val="en-CA"/>
        </w:rPr>
        <w:t xml:space="preserve"> </w:t>
      </w:r>
      <w:r w:rsidRPr="00677E3F">
        <w:rPr>
          <w:i/>
          <w:iCs/>
          <w:sz w:val="22"/>
          <w:szCs w:val="22"/>
          <w:lang w:val="en-CA"/>
        </w:rPr>
        <w:t>b</w:t>
      </w:r>
      <w:r w:rsidRPr="00677E3F">
        <w:rPr>
          <w:i/>
          <w:sz w:val="22"/>
          <w:szCs w:val="22"/>
          <w:vertAlign w:val="subscript"/>
          <w:lang w:val="en-CA"/>
        </w:rPr>
        <w:t>m</w:t>
      </w:r>
    </w:p>
    <w:p w:rsidR="00A46E2B" w:rsidRPr="00677E3F" w:rsidRDefault="00A46E2B" w:rsidP="00A46E2B">
      <w:pPr>
        <w:tabs>
          <w:tab w:val="left" w:pos="2142"/>
          <w:tab w:val="right" w:pos="9337"/>
        </w:tabs>
        <w:spacing w:before="180"/>
        <w:jc w:val="both"/>
        <w:rPr>
          <w:sz w:val="22"/>
          <w:szCs w:val="22"/>
          <w:lang w:val="en-CA"/>
        </w:rPr>
      </w:pPr>
      <w:r w:rsidRPr="00677E3F">
        <w:rPr>
          <w:sz w:val="22"/>
          <w:szCs w:val="22"/>
          <w:lang w:val="en-CA"/>
        </w:rPr>
        <w:tab/>
      </w:r>
      <w:r w:rsidRPr="00677E3F">
        <w:rPr>
          <w:i/>
          <w:iCs/>
          <w:sz w:val="22"/>
          <w:szCs w:val="22"/>
          <w:lang w:val="en-CA"/>
        </w:rPr>
        <w:t>x</w:t>
      </w:r>
      <w:r w:rsidRPr="00677E3F">
        <w:rPr>
          <w:i/>
          <w:sz w:val="22"/>
          <w:szCs w:val="22"/>
          <w:vertAlign w:val="subscript"/>
          <w:lang w:val="en-CA"/>
        </w:rPr>
        <w:t>j</w:t>
      </w:r>
      <w:r w:rsidRPr="00677E3F">
        <w:rPr>
          <w:i/>
          <w:sz w:val="22"/>
          <w:szCs w:val="22"/>
          <w:lang w:val="en-CA"/>
        </w:rPr>
        <w:t xml:space="preserve">  </w:t>
      </w:r>
      <w:r w:rsidRPr="00677E3F">
        <w:rPr>
          <w:sz w:val="22"/>
          <w:szCs w:val="22"/>
          <w:lang w:val="en-CA"/>
        </w:rPr>
        <w:t>≥  0</w:t>
      </w:r>
      <w:r w:rsidRPr="00677E3F">
        <w:rPr>
          <w:sz w:val="22"/>
          <w:szCs w:val="22"/>
          <w:lang w:val="en-CA"/>
        </w:rPr>
        <w:tab/>
      </w:r>
      <w:r w:rsidRPr="00677E3F">
        <w:rPr>
          <w:i/>
          <w:iCs/>
          <w:sz w:val="22"/>
          <w:szCs w:val="22"/>
          <w:lang w:val="en-CA"/>
        </w:rPr>
        <w:t>j</w:t>
      </w:r>
      <w:r w:rsidRPr="00677E3F">
        <w:rPr>
          <w:sz w:val="22"/>
          <w:szCs w:val="22"/>
          <w:lang w:val="en-CA"/>
        </w:rPr>
        <w:t xml:space="preserve"> = 1, 2, …, </w:t>
      </w:r>
      <w:r w:rsidRPr="00677E3F">
        <w:rPr>
          <w:i/>
          <w:iCs/>
          <w:sz w:val="22"/>
          <w:szCs w:val="22"/>
          <w:lang w:val="en-CA"/>
        </w:rPr>
        <w:t>n</w:t>
      </w:r>
    </w:p>
    <w:p w:rsidR="00A46E2B" w:rsidRPr="00D1262A" w:rsidRDefault="00A46E2B" w:rsidP="00A46E2B">
      <w:pPr>
        <w:tabs>
          <w:tab w:val="left" w:pos="2127"/>
          <w:tab w:val="right" w:pos="9365"/>
        </w:tabs>
        <w:spacing w:before="180"/>
        <w:jc w:val="both"/>
        <w:rPr>
          <w:sz w:val="22"/>
          <w:szCs w:val="22"/>
        </w:rPr>
      </w:pPr>
      <w:r w:rsidRPr="00677E3F">
        <w:rPr>
          <w:sz w:val="22"/>
          <w:szCs w:val="22"/>
          <w:lang w:val="en-CA"/>
        </w:rPr>
        <w:tab/>
      </w:r>
      <w:r w:rsidRPr="00D1262A">
        <w:rPr>
          <w:i/>
          <w:iCs/>
          <w:sz w:val="22"/>
          <w:szCs w:val="22"/>
        </w:rPr>
        <w:t>x</w:t>
      </w:r>
      <w:r w:rsidRPr="00D1262A">
        <w:rPr>
          <w:i/>
          <w:sz w:val="22"/>
          <w:szCs w:val="22"/>
          <w:vertAlign w:val="subscript"/>
        </w:rPr>
        <w:t>j</w:t>
      </w:r>
      <w:r w:rsidRPr="00D1262A">
        <w:rPr>
          <w:i/>
          <w:sz w:val="22"/>
          <w:szCs w:val="22"/>
        </w:rPr>
        <w:t xml:space="preserve"> </w:t>
      </w:r>
      <w:r w:rsidRPr="00D1262A">
        <w:rPr>
          <w:sz w:val="22"/>
          <w:szCs w:val="22"/>
        </w:rPr>
        <w:t>est entier</w:t>
      </w:r>
      <w:r w:rsidRPr="00D1262A">
        <w:rPr>
          <w:sz w:val="22"/>
          <w:szCs w:val="22"/>
        </w:rPr>
        <w:tab/>
      </w:r>
      <w:r w:rsidRPr="00D1262A">
        <w:rPr>
          <w:i/>
          <w:iCs/>
          <w:sz w:val="22"/>
          <w:szCs w:val="22"/>
        </w:rPr>
        <w:t>j</w:t>
      </w:r>
      <w:r w:rsidRPr="00D1262A">
        <w:rPr>
          <w:sz w:val="22"/>
          <w:szCs w:val="22"/>
        </w:rPr>
        <w:t xml:space="preserve"> </w:t>
      </w:r>
      <w:r w:rsidRPr="00677E3F">
        <w:rPr>
          <w:position w:val="-4"/>
          <w:sz w:val="22"/>
          <w:szCs w:val="22"/>
          <w:lang w:val="en-CA"/>
        </w:rPr>
        <w:object w:dxaOrig="180" w:dyaOrig="180">
          <v:shape id="_x0000_i1033" type="#_x0000_t75" style="width:12.65pt;height:12.65pt" o:ole="">
            <v:imagedata r:id="rId64" o:title=""/>
          </v:shape>
          <o:OLEObject Type="Embed" ProgID="Equation.3" ShapeID="_x0000_i1033" DrawAspect="Content" ObjectID="_1283937363" r:id="rId65"/>
        </w:object>
      </w:r>
      <w:r w:rsidRPr="00D1262A">
        <w:rPr>
          <w:i/>
          <w:sz w:val="22"/>
          <w:szCs w:val="22"/>
        </w:rPr>
        <w:t>E</w:t>
      </w:r>
    </w:p>
    <w:p w:rsidR="00A46E2B" w:rsidRPr="00D1262A" w:rsidRDefault="00A46E2B" w:rsidP="00A46E2B">
      <w:pPr>
        <w:tabs>
          <w:tab w:val="left" w:pos="1440"/>
        </w:tabs>
        <w:jc w:val="both"/>
        <w:rPr>
          <w:sz w:val="22"/>
          <w:szCs w:val="22"/>
        </w:rPr>
      </w:pPr>
    </w:p>
    <w:p w:rsidR="00A46E2B" w:rsidRPr="00D1262A" w:rsidRDefault="00A46E2B" w:rsidP="00A46E2B">
      <w:pPr>
        <w:tabs>
          <w:tab w:val="left" w:pos="1440"/>
        </w:tabs>
        <w:jc w:val="both"/>
        <w:rPr>
          <w:sz w:val="22"/>
          <w:szCs w:val="22"/>
        </w:rPr>
      </w:pPr>
    </w:p>
    <w:p w:rsidR="00A46E2B" w:rsidRDefault="00A46E2B" w:rsidP="00A46E2B">
      <w:pPr>
        <w:tabs>
          <w:tab w:val="left" w:pos="1440"/>
        </w:tabs>
        <w:jc w:val="both"/>
        <w:rPr>
          <w:sz w:val="22"/>
          <w:szCs w:val="22"/>
        </w:rPr>
      </w:pPr>
    </w:p>
    <w:p w:rsidR="00A46E2B" w:rsidRPr="00677E3F" w:rsidRDefault="00A46E2B" w:rsidP="00A46E2B">
      <w:pPr>
        <w:tabs>
          <w:tab w:val="left" w:pos="1440"/>
        </w:tabs>
        <w:jc w:val="both"/>
        <w:rPr>
          <w:sz w:val="22"/>
          <w:szCs w:val="22"/>
        </w:rPr>
      </w:pPr>
      <w:r w:rsidRPr="00677E3F">
        <w:rPr>
          <w:sz w:val="22"/>
          <w:szCs w:val="22"/>
        </w:rPr>
        <w:t xml:space="preserve">Un </w:t>
      </w:r>
      <w:r w:rsidRPr="00677E3F">
        <w:rPr>
          <w:i/>
          <w:iCs/>
          <w:sz w:val="22"/>
          <w:szCs w:val="22"/>
        </w:rPr>
        <w:t>modèle</w:t>
      </w:r>
      <w:r w:rsidRPr="00677E3F">
        <w:rPr>
          <w:sz w:val="22"/>
          <w:szCs w:val="22"/>
        </w:rPr>
        <w:t xml:space="preserve"> linéaire est dit</w:t>
      </w:r>
    </w:p>
    <w:p w:rsidR="00A46E2B" w:rsidRPr="00677E3F" w:rsidRDefault="00A46E2B" w:rsidP="00A46E2B">
      <w:pPr>
        <w:numPr>
          <w:ilvl w:val="0"/>
          <w:numId w:val="28"/>
        </w:numPr>
        <w:tabs>
          <w:tab w:val="clear" w:pos="720"/>
          <w:tab w:val="left" w:pos="360"/>
        </w:tabs>
        <w:spacing w:before="120"/>
        <w:ind w:left="437" w:hanging="437"/>
        <w:jc w:val="both"/>
        <w:rPr>
          <w:sz w:val="22"/>
          <w:szCs w:val="22"/>
        </w:rPr>
      </w:pPr>
      <w:r w:rsidRPr="00677E3F">
        <w:rPr>
          <w:i/>
          <w:iCs/>
          <w:sz w:val="22"/>
          <w:szCs w:val="22"/>
        </w:rPr>
        <w:t>continu</w:t>
      </w:r>
      <w:r w:rsidRPr="00677E3F">
        <w:rPr>
          <w:sz w:val="22"/>
          <w:szCs w:val="22"/>
        </w:rPr>
        <w:t xml:space="preserve"> quand </w:t>
      </w:r>
      <w:r w:rsidRPr="00677E3F">
        <w:rPr>
          <w:i/>
          <w:sz w:val="22"/>
          <w:szCs w:val="22"/>
        </w:rPr>
        <w:t>E</w:t>
      </w:r>
      <w:r w:rsidRPr="00677E3F">
        <w:rPr>
          <w:sz w:val="22"/>
          <w:szCs w:val="22"/>
        </w:rPr>
        <w:t xml:space="preserve"> = </w:t>
      </w:r>
      <w:r w:rsidRPr="00677E3F">
        <w:rPr>
          <w:sz w:val="22"/>
          <w:szCs w:val="22"/>
        </w:rPr>
        <w:sym w:font="Symbol" w:char="F0C6"/>
      </w:r>
      <w:r w:rsidRPr="00677E3F">
        <w:rPr>
          <w:sz w:val="22"/>
          <w:szCs w:val="22"/>
        </w:rPr>
        <w:t xml:space="preserve">   (aucune variable n’est soumise à une contrainte d’intégrité);</w:t>
      </w:r>
    </w:p>
    <w:p w:rsidR="00A46E2B" w:rsidRPr="00677E3F" w:rsidRDefault="00A46E2B" w:rsidP="00A46E2B">
      <w:pPr>
        <w:numPr>
          <w:ilvl w:val="0"/>
          <w:numId w:val="28"/>
        </w:numPr>
        <w:tabs>
          <w:tab w:val="clear" w:pos="720"/>
          <w:tab w:val="left" w:pos="360"/>
        </w:tabs>
        <w:spacing w:before="120"/>
        <w:ind w:left="437" w:hanging="437"/>
        <w:jc w:val="both"/>
        <w:rPr>
          <w:sz w:val="22"/>
          <w:szCs w:val="22"/>
        </w:rPr>
      </w:pPr>
      <w:r w:rsidRPr="00677E3F">
        <w:rPr>
          <w:i/>
          <w:iCs/>
          <w:sz w:val="22"/>
          <w:szCs w:val="22"/>
        </w:rPr>
        <w:t>en nombres entiers</w:t>
      </w:r>
      <w:r w:rsidRPr="00677E3F">
        <w:rPr>
          <w:sz w:val="22"/>
          <w:szCs w:val="22"/>
        </w:rPr>
        <w:t xml:space="preserve"> quand </w:t>
      </w:r>
      <w:r w:rsidRPr="00677E3F">
        <w:rPr>
          <w:i/>
          <w:sz w:val="22"/>
          <w:szCs w:val="22"/>
        </w:rPr>
        <w:t>E</w:t>
      </w:r>
      <w:r w:rsidRPr="00677E3F">
        <w:rPr>
          <w:sz w:val="22"/>
          <w:szCs w:val="22"/>
        </w:rPr>
        <w:t xml:space="preserve"> </w:t>
      </w:r>
      <w:r w:rsidRPr="00677E3F">
        <w:rPr>
          <w:sz w:val="22"/>
          <w:szCs w:val="22"/>
        </w:rPr>
        <w:sym w:font="Symbol" w:char="F0B9"/>
      </w:r>
      <w:r w:rsidRPr="00677E3F">
        <w:rPr>
          <w:sz w:val="22"/>
          <w:szCs w:val="22"/>
        </w:rPr>
        <w:t xml:space="preserve"> </w:t>
      </w:r>
      <w:r w:rsidRPr="00677E3F">
        <w:rPr>
          <w:sz w:val="22"/>
          <w:szCs w:val="22"/>
        </w:rPr>
        <w:sym w:font="Symbol" w:char="F0C6"/>
      </w:r>
      <w:r w:rsidRPr="00677E3F">
        <w:rPr>
          <w:sz w:val="22"/>
          <w:szCs w:val="22"/>
        </w:rPr>
        <w:t xml:space="preserve">   (au moins une variable est soumise à une contrainte d’intégrité).</w:t>
      </w:r>
    </w:p>
    <w:p w:rsidR="00A46E2B" w:rsidRPr="00677E3F" w:rsidRDefault="00A46E2B" w:rsidP="00A46E2B">
      <w:pPr>
        <w:numPr>
          <w:ilvl w:val="0"/>
          <w:numId w:val="29"/>
        </w:numPr>
        <w:tabs>
          <w:tab w:val="clear" w:pos="720"/>
          <w:tab w:val="left" w:pos="364"/>
        </w:tabs>
        <w:spacing w:before="120"/>
        <w:ind w:left="364" w:hanging="364"/>
        <w:jc w:val="both"/>
        <w:rPr>
          <w:sz w:val="22"/>
          <w:szCs w:val="22"/>
        </w:rPr>
      </w:pPr>
      <w:r w:rsidRPr="00677E3F">
        <w:rPr>
          <w:i/>
          <w:iCs/>
          <w:sz w:val="22"/>
          <w:szCs w:val="22"/>
        </w:rPr>
        <w:t>totalement en nombres entiers</w:t>
      </w:r>
      <w:r w:rsidRPr="00677E3F">
        <w:rPr>
          <w:sz w:val="22"/>
          <w:szCs w:val="22"/>
        </w:rPr>
        <w:t xml:space="preserve"> quand </w:t>
      </w:r>
      <w:r w:rsidRPr="00677E3F">
        <w:rPr>
          <w:i/>
          <w:sz w:val="22"/>
          <w:szCs w:val="22"/>
        </w:rPr>
        <w:t>E</w:t>
      </w:r>
      <w:r w:rsidRPr="00677E3F">
        <w:rPr>
          <w:sz w:val="22"/>
          <w:szCs w:val="22"/>
        </w:rPr>
        <w:t xml:space="preserve"> = {1, 2, …, </w:t>
      </w:r>
      <w:r w:rsidRPr="00677E3F">
        <w:rPr>
          <w:i/>
          <w:sz w:val="22"/>
          <w:szCs w:val="22"/>
        </w:rPr>
        <w:t>n</w:t>
      </w:r>
      <w:r w:rsidRPr="00677E3F">
        <w:rPr>
          <w:sz w:val="22"/>
          <w:szCs w:val="22"/>
        </w:rPr>
        <w:t>}   (toutes les variables du modèle sont soumises à une contrainte d’intégrité);</w:t>
      </w:r>
    </w:p>
    <w:p w:rsidR="00A46E2B" w:rsidRPr="00677E3F" w:rsidRDefault="00A46E2B" w:rsidP="00A46E2B">
      <w:pPr>
        <w:numPr>
          <w:ilvl w:val="0"/>
          <w:numId w:val="29"/>
        </w:numPr>
        <w:tabs>
          <w:tab w:val="clear" w:pos="720"/>
          <w:tab w:val="left" w:pos="364"/>
        </w:tabs>
        <w:spacing w:before="120"/>
        <w:ind w:left="364" w:hanging="364"/>
        <w:jc w:val="both"/>
        <w:rPr>
          <w:sz w:val="22"/>
          <w:szCs w:val="22"/>
        </w:rPr>
      </w:pPr>
      <w:r w:rsidRPr="00677E3F">
        <w:rPr>
          <w:i/>
          <w:iCs/>
          <w:sz w:val="22"/>
          <w:szCs w:val="22"/>
        </w:rPr>
        <w:t>mixte</w:t>
      </w:r>
      <w:r w:rsidRPr="00677E3F">
        <w:rPr>
          <w:sz w:val="22"/>
          <w:szCs w:val="22"/>
        </w:rPr>
        <w:t xml:space="preserve"> quand </w:t>
      </w:r>
      <w:r w:rsidRPr="00677E3F">
        <w:rPr>
          <w:i/>
          <w:sz w:val="22"/>
          <w:szCs w:val="22"/>
        </w:rPr>
        <w:t>E</w:t>
      </w:r>
      <w:r w:rsidRPr="00677E3F">
        <w:rPr>
          <w:sz w:val="22"/>
          <w:szCs w:val="22"/>
        </w:rPr>
        <w:t xml:space="preserve"> </w:t>
      </w:r>
      <w:r w:rsidRPr="00677E3F">
        <w:rPr>
          <w:sz w:val="22"/>
          <w:szCs w:val="22"/>
        </w:rPr>
        <w:sym w:font="Symbol" w:char="F0B9"/>
      </w:r>
      <w:r w:rsidRPr="00677E3F">
        <w:rPr>
          <w:sz w:val="22"/>
          <w:szCs w:val="22"/>
        </w:rPr>
        <w:t xml:space="preserve"> </w:t>
      </w:r>
      <w:r w:rsidRPr="00677E3F">
        <w:rPr>
          <w:sz w:val="22"/>
          <w:szCs w:val="22"/>
        </w:rPr>
        <w:sym w:font="Symbol" w:char="F0C6"/>
      </w:r>
      <w:r w:rsidRPr="00677E3F">
        <w:rPr>
          <w:sz w:val="22"/>
          <w:szCs w:val="22"/>
        </w:rPr>
        <w:t xml:space="preserve"> et </w:t>
      </w:r>
      <w:r w:rsidRPr="00677E3F">
        <w:rPr>
          <w:i/>
          <w:sz w:val="22"/>
          <w:szCs w:val="22"/>
        </w:rPr>
        <w:t>E</w:t>
      </w:r>
      <w:r w:rsidRPr="00677E3F">
        <w:rPr>
          <w:sz w:val="22"/>
          <w:szCs w:val="22"/>
        </w:rPr>
        <w:t xml:space="preserve"> </w:t>
      </w:r>
      <w:r w:rsidRPr="00677E3F">
        <w:rPr>
          <w:sz w:val="22"/>
          <w:szCs w:val="22"/>
        </w:rPr>
        <w:sym w:font="Symbol" w:char="F0B9"/>
      </w:r>
      <w:r w:rsidRPr="00677E3F">
        <w:rPr>
          <w:sz w:val="22"/>
          <w:szCs w:val="22"/>
        </w:rPr>
        <w:t xml:space="preserve"> {1, 2, …, </w:t>
      </w:r>
      <w:r w:rsidRPr="00677E3F">
        <w:rPr>
          <w:i/>
          <w:sz w:val="22"/>
          <w:szCs w:val="22"/>
        </w:rPr>
        <w:t>n</w:t>
      </w:r>
      <w:r w:rsidRPr="00677E3F">
        <w:rPr>
          <w:sz w:val="22"/>
          <w:szCs w:val="22"/>
        </w:rPr>
        <w:t>}   (certaines variables sont soumises à une contrainte d’intégrité, d’autres non).</w:t>
      </w:r>
    </w:p>
    <w:p w:rsidR="001B1F5E" w:rsidRPr="008E5D79" w:rsidRDefault="00A46E2B" w:rsidP="001B1F5E">
      <w:pPr>
        <w:jc w:val="center"/>
        <w:rPr>
          <w:b/>
        </w:rPr>
      </w:pPr>
      <w:r>
        <w:rPr>
          <w:sz w:val="22"/>
          <w:szCs w:val="22"/>
        </w:rPr>
        <w:br w:type="page"/>
      </w:r>
      <w:r w:rsidR="001B1F5E">
        <w:rPr>
          <w:b/>
        </w:rPr>
        <w:lastRenderedPageBreak/>
        <w:t xml:space="preserve">Annexe 2.  </w:t>
      </w:r>
      <w:r w:rsidR="001B1F5E" w:rsidRPr="00CE0798">
        <w:rPr>
          <w:b/>
          <w:spacing w:val="-6"/>
        </w:rPr>
        <w:t>Méthode géométrique de résolution d’un modèle continu à 2 variables</w:t>
      </w:r>
    </w:p>
    <w:p w:rsidR="001B1F5E" w:rsidRDefault="001B1F5E" w:rsidP="001B1F5E">
      <w:pPr>
        <w:jc w:val="both"/>
      </w:pPr>
    </w:p>
    <w:p w:rsidR="001B1F5E" w:rsidRDefault="001B1F5E" w:rsidP="001B1F5E">
      <w:pPr>
        <w:jc w:val="both"/>
      </w:pPr>
    </w:p>
    <w:p w:rsidR="001B1F5E" w:rsidRDefault="001B1F5E" w:rsidP="001B1F5E">
      <w:pPr>
        <w:jc w:val="both"/>
      </w:pPr>
    </w:p>
    <w:p w:rsidR="001B1F5E" w:rsidRPr="006630A1" w:rsidRDefault="001B1F5E" w:rsidP="001B1F5E">
      <w:pPr>
        <w:jc w:val="both"/>
        <w:rPr>
          <w:b/>
        </w:rPr>
      </w:pPr>
      <w:r>
        <w:rPr>
          <w:b/>
        </w:rPr>
        <w:t>A2.1</w:t>
      </w:r>
      <w:r>
        <w:rPr>
          <w:b/>
        </w:rPr>
        <w:tab/>
        <w:t>Description de l’exemple</w:t>
      </w:r>
    </w:p>
    <w:p w:rsidR="001B1F5E" w:rsidRPr="006630A1" w:rsidRDefault="001B1F5E" w:rsidP="001B1F5E">
      <w:pPr>
        <w:jc w:val="both"/>
        <w:rPr>
          <w:sz w:val="22"/>
          <w:szCs w:val="22"/>
        </w:rPr>
      </w:pPr>
    </w:p>
    <w:p w:rsidR="001B1F5E" w:rsidRDefault="001B1F5E" w:rsidP="001B1F5E">
      <w:pPr>
        <w:jc w:val="both"/>
        <w:rPr>
          <w:sz w:val="22"/>
          <w:szCs w:val="22"/>
        </w:rPr>
      </w:pPr>
      <w:r>
        <w:rPr>
          <w:sz w:val="22"/>
          <w:szCs w:val="22"/>
        </w:rPr>
        <w:t>Les modèles linéaires continus à deux variables de décision se résolvent facilement en analysant leur repré</w:t>
      </w:r>
      <w:r>
        <w:rPr>
          <w:sz w:val="22"/>
          <w:szCs w:val="22"/>
        </w:rPr>
        <w:softHyphen/>
        <w:t>sentation géométrique.  Nous illustrons la procédure utilisée à l’aide de la relaxation continue (P</w:t>
      </w:r>
      <w:r>
        <w:rPr>
          <w:sz w:val="22"/>
          <w:szCs w:val="22"/>
          <w:vertAlign w:val="subscript"/>
        </w:rPr>
        <w:t>0</w:t>
      </w:r>
      <w:r>
        <w:rPr>
          <w:sz w:val="22"/>
          <w:szCs w:val="22"/>
        </w:rPr>
        <w:t>) de l’exemple de base traité en leçon 1.  Ce modèle est donné au tableau 1 ci-dessous.</w:t>
      </w:r>
    </w:p>
    <w:p w:rsidR="001B1F5E" w:rsidRDefault="001B1F5E" w:rsidP="001B1F5E">
      <w:pPr>
        <w:jc w:val="both"/>
        <w:rPr>
          <w:sz w:val="22"/>
          <w:szCs w:val="22"/>
        </w:rPr>
      </w:pPr>
    </w:p>
    <w:tbl>
      <w:tblPr>
        <w:tblStyle w:val="Grilledutableau"/>
        <w:tblW w:w="0" w:type="auto"/>
        <w:jc w:val="center"/>
        <w:tblInd w:w="1242" w:type="dxa"/>
        <w:tblLook w:val="01E0"/>
      </w:tblPr>
      <w:tblGrid>
        <w:gridCol w:w="6096"/>
      </w:tblGrid>
      <w:tr w:rsidR="001B1F5E">
        <w:trPr>
          <w:jc w:val="center"/>
        </w:trPr>
        <w:tc>
          <w:tcPr>
            <w:tcW w:w="6096" w:type="dxa"/>
            <w:tcBorders>
              <w:top w:val="nil"/>
              <w:left w:val="nil"/>
              <w:right w:val="nil"/>
            </w:tcBorders>
          </w:tcPr>
          <w:p w:rsidR="001B1F5E" w:rsidRPr="009B7296" w:rsidRDefault="001B1F5E" w:rsidP="001F0DF1">
            <w:pPr>
              <w:spacing w:before="80" w:after="80"/>
              <w:jc w:val="center"/>
              <w:rPr>
                <w:b/>
                <w:sz w:val="20"/>
                <w:szCs w:val="20"/>
              </w:rPr>
            </w:pPr>
            <w:r w:rsidRPr="009B7296">
              <w:rPr>
                <w:b/>
                <w:sz w:val="20"/>
                <w:szCs w:val="20"/>
              </w:rPr>
              <w:t>Tableau 1.   Le modèle (P</w:t>
            </w:r>
            <w:r w:rsidRPr="009B7296">
              <w:rPr>
                <w:b/>
                <w:sz w:val="20"/>
                <w:szCs w:val="20"/>
                <w:vertAlign w:val="subscript"/>
              </w:rPr>
              <w:t>0</w:t>
            </w:r>
            <w:r w:rsidRPr="009B7296">
              <w:rPr>
                <w:b/>
                <w:sz w:val="20"/>
                <w:szCs w:val="20"/>
              </w:rPr>
              <w:t>)</w:t>
            </w:r>
          </w:p>
        </w:tc>
      </w:tr>
      <w:tr w:rsidR="001B1F5E">
        <w:trPr>
          <w:jc w:val="center"/>
        </w:trPr>
        <w:tc>
          <w:tcPr>
            <w:tcW w:w="6096" w:type="dxa"/>
          </w:tcPr>
          <w:p w:rsidR="001B1F5E" w:rsidRPr="009B7296" w:rsidRDefault="001B1F5E" w:rsidP="001F0DF1">
            <w:pPr>
              <w:pStyle w:val="Corpsdetexte"/>
              <w:tabs>
                <w:tab w:val="left" w:pos="360"/>
              </w:tabs>
              <w:spacing w:before="120" w:after="120"/>
              <w:rPr>
                <w:sz w:val="20"/>
              </w:rPr>
            </w:pPr>
            <w:r w:rsidRPr="009B7296">
              <w:rPr>
                <w:sz w:val="20"/>
              </w:rPr>
              <w:tab/>
              <w:t xml:space="preserve">Max   </w:t>
            </w:r>
            <w:r w:rsidRPr="009B7296">
              <w:rPr>
                <w:i/>
                <w:sz w:val="20"/>
              </w:rPr>
              <w:t>z</w:t>
            </w:r>
            <w:r w:rsidRPr="009B7296">
              <w:rPr>
                <w:sz w:val="20"/>
              </w:rPr>
              <w:t xml:space="preserve">  =  12</w:t>
            </w:r>
            <w:r w:rsidRPr="009B7296">
              <w:rPr>
                <w:i/>
                <w:sz w:val="20"/>
              </w:rPr>
              <w:t>x</w:t>
            </w:r>
            <w:r w:rsidRPr="009B7296">
              <w:rPr>
                <w:sz w:val="20"/>
                <w:vertAlign w:val="subscript"/>
              </w:rPr>
              <w:t>1</w:t>
            </w:r>
            <w:r w:rsidRPr="009B7296">
              <w:rPr>
                <w:sz w:val="20"/>
              </w:rPr>
              <w:t xml:space="preserve">  +  36</w:t>
            </w:r>
            <w:r w:rsidRPr="009B7296">
              <w:rPr>
                <w:i/>
                <w:sz w:val="20"/>
              </w:rPr>
              <w:t>x</w:t>
            </w:r>
            <w:r w:rsidRPr="009B7296">
              <w:rPr>
                <w:sz w:val="20"/>
                <w:vertAlign w:val="subscript"/>
              </w:rPr>
              <w:t>2</w:t>
            </w:r>
            <w:r w:rsidRPr="009B7296">
              <w:rPr>
                <w:sz w:val="20"/>
              </w:rPr>
              <w:t xml:space="preserve">  </w:t>
            </w:r>
          </w:p>
          <w:p w:rsidR="001B1F5E" w:rsidRPr="009B7296" w:rsidRDefault="001B1F5E" w:rsidP="001F0DF1">
            <w:pPr>
              <w:pStyle w:val="Corpsdetexte"/>
              <w:tabs>
                <w:tab w:val="left" w:pos="360"/>
              </w:tabs>
              <w:spacing w:after="120"/>
              <w:rPr>
                <w:sz w:val="20"/>
              </w:rPr>
            </w:pPr>
            <w:r w:rsidRPr="009B7296">
              <w:rPr>
                <w:sz w:val="20"/>
              </w:rPr>
              <w:tab/>
              <w:t>sous les contraintes :</w:t>
            </w:r>
          </w:p>
          <w:p w:rsidR="001B1F5E" w:rsidRPr="009B7296" w:rsidRDefault="001B1F5E" w:rsidP="001F0DF1">
            <w:pPr>
              <w:pStyle w:val="Corpsdetexte"/>
              <w:tabs>
                <w:tab w:val="left" w:pos="1406"/>
                <w:tab w:val="right" w:pos="5424"/>
              </w:tabs>
              <w:spacing w:after="120"/>
              <w:rPr>
                <w:sz w:val="20"/>
              </w:rPr>
            </w:pPr>
            <w:r w:rsidRPr="009B7296">
              <w:rPr>
                <w:sz w:val="20"/>
              </w:rPr>
              <w:tab/>
              <w:t xml:space="preserve"> 2</w:t>
            </w:r>
            <w:r w:rsidRPr="009B7296">
              <w:rPr>
                <w:i/>
                <w:sz w:val="20"/>
              </w:rPr>
              <w:t>x</w:t>
            </w:r>
            <w:r w:rsidRPr="009B7296">
              <w:rPr>
                <w:sz w:val="20"/>
                <w:vertAlign w:val="subscript"/>
              </w:rPr>
              <w:t>1</w:t>
            </w:r>
            <w:r w:rsidRPr="009B7296">
              <w:rPr>
                <w:sz w:val="20"/>
              </w:rPr>
              <w:t xml:space="preserve">  +  3</w:t>
            </w:r>
            <w:r w:rsidRPr="009B7296">
              <w:rPr>
                <w:i/>
                <w:sz w:val="20"/>
              </w:rPr>
              <w:t>x</w:t>
            </w:r>
            <w:r w:rsidRPr="009B7296">
              <w:rPr>
                <w:sz w:val="20"/>
                <w:vertAlign w:val="subscript"/>
              </w:rPr>
              <w:t>2</w:t>
            </w:r>
            <w:r w:rsidRPr="009B7296">
              <w:rPr>
                <w:sz w:val="20"/>
              </w:rPr>
              <w:t xml:space="preserve">  </w:t>
            </w:r>
            <w:r w:rsidRPr="009B7296">
              <w:rPr>
                <w:sz w:val="20"/>
              </w:rPr>
              <w:sym w:font="Symbol" w:char="F0A3"/>
            </w:r>
            <w:r w:rsidRPr="009B7296">
              <w:rPr>
                <w:sz w:val="20"/>
              </w:rPr>
              <w:t xml:space="preserve">  20</w:t>
            </w:r>
            <w:r w:rsidRPr="009B7296">
              <w:rPr>
                <w:sz w:val="20"/>
              </w:rPr>
              <w:tab/>
              <w:t>(1)</w:t>
            </w:r>
          </w:p>
          <w:p w:rsidR="001B1F5E" w:rsidRPr="009B7296" w:rsidRDefault="001B1F5E" w:rsidP="001F0DF1">
            <w:pPr>
              <w:pStyle w:val="Corpsdetexte"/>
              <w:tabs>
                <w:tab w:val="left" w:pos="1406"/>
                <w:tab w:val="right" w:pos="5424"/>
              </w:tabs>
              <w:spacing w:after="120"/>
              <w:rPr>
                <w:sz w:val="20"/>
              </w:rPr>
            </w:pPr>
            <w:r w:rsidRPr="009B7296">
              <w:rPr>
                <w:sz w:val="20"/>
              </w:rPr>
              <w:tab/>
              <w:t>-6</w:t>
            </w:r>
            <w:r w:rsidRPr="009B7296">
              <w:rPr>
                <w:i/>
                <w:sz w:val="20"/>
              </w:rPr>
              <w:t>x</w:t>
            </w:r>
            <w:r w:rsidRPr="009B7296">
              <w:rPr>
                <w:sz w:val="20"/>
                <w:vertAlign w:val="subscript"/>
              </w:rPr>
              <w:t>1</w:t>
            </w:r>
            <w:r w:rsidRPr="009B7296">
              <w:rPr>
                <w:sz w:val="20"/>
              </w:rPr>
              <w:t xml:space="preserve">  +  4</w:t>
            </w:r>
            <w:r w:rsidRPr="009B7296">
              <w:rPr>
                <w:i/>
                <w:sz w:val="20"/>
              </w:rPr>
              <w:t>x</w:t>
            </w:r>
            <w:r w:rsidRPr="009B7296">
              <w:rPr>
                <w:sz w:val="20"/>
                <w:vertAlign w:val="subscript"/>
              </w:rPr>
              <w:t>2</w:t>
            </w:r>
            <w:r w:rsidRPr="009B7296">
              <w:rPr>
                <w:sz w:val="20"/>
              </w:rPr>
              <w:t xml:space="preserve">  </w:t>
            </w:r>
            <w:r w:rsidRPr="009B7296">
              <w:rPr>
                <w:sz w:val="20"/>
              </w:rPr>
              <w:sym w:font="Symbol" w:char="F0A3"/>
            </w:r>
            <w:r w:rsidRPr="009B7296">
              <w:rPr>
                <w:sz w:val="20"/>
              </w:rPr>
              <w:t xml:space="preserve">    5</w:t>
            </w:r>
            <w:r w:rsidRPr="009B7296">
              <w:rPr>
                <w:sz w:val="20"/>
              </w:rPr>
              <w:tab/>
              <w:t>(2)</w:t>
            </w:r>
          </w:p>
          <w:p w:rsidR="001B1F5E" w:rsidRPr="009B7296" w:rsidRDefault="001B1F5E" w:rsidP="001F0DF1">
            <w:pPr>
              <w:pStyle w:val="Corpsdetexte"/>
              <w:tabs>
                <w:tab w:val="left" w:pos="1418"/>
                <w:tab w:val="right" w:pos="5424"/>
                <w:tab w:val="right" w:pos="6508"/>
              </w:tabs>
              <w:spacing w:after="120"/>
              <w:rPr>
                <w:sz w:val="20"/>
              </w:rPr>
            </w:pPr>
            <w:r w:rsidRPr="009B7296">
              <w:rPr>
                <w:sz w:val="20"/>
              </w:rPr>
              <w:tab/>
            </w:r>
            <w:r>
              <w:rPr>
                <w:sz w:val="20"/>
              </w:rPr>
              <w:t xml:space="preserve"> </w:t>
            </w:r>
            <w:r w:rsidRPr="009B7296">
              <w:rPr>
                <w:i/>
                <w:sz w:val="20"/>
              </w:rPr>
              <w:t>x</w:t>
            </w:r>
            <w:r w:rsidRPr="009B7296">
              <w:rPr>
                <w:sz w:val="20"/>
                <w:vertAlign w:val="subscript"/>
              </w:rPr>
              <w:t>1</w:t>
            </w:r>
            <w:r w:rsidRPr="009B7296">
              <w:rPr>
                <w:sz w:val="20"/>
              </w:rPr>
              <w:t xml:space="preserve"> ,  </w:t>
            </w:r>
            <w:r w:rsidRPr="009B7296">
              <w:rPr>
                <w:i/>
                <w:sz w:val="20"/>
              </w:rPr>
              <w:t>x</w:t>
            </w:r>
            <w:r w:rsidRPr="009B7296">
              <w:rPr>
                <w:sz w:val="20"/>
                <w:vertAlign w:val="subscript"/>
              </w:rPr>
              <w:t>2</w:t>
            </w:r>
            <w:r w:rsidRPr="009B7296">
              <w:rPr>
                <w:sz w:val="20"/>
              </w:rPr>
              <w:t xml:space="preserve">   </w:t>
            </w:r>
            <w:r w:rsidRPr="009B7296">
              <w:rPr>
                <w:sz w:val="20"/>
              </w:rPr>
              <w:sym w:font="Symbol" w:char="F0B3"/>
            </w:r>
            <w:r w:rsidRPr="009B7296">
              <w:rPr>
                <w:sz w:val="20"/>
              </w:rPr>
              <w:t xml:space="preserve">  0 </w:t>
            </w:r>
            <w:r w:rsidRPr="009B7296">
              <w:rPr>
                <w:sz w:val="20"/>
              </w:rPr>
              <w:tab/>
              <w:t>(3)</w:t>
            </w:r>
          </w:p>
        </w:tc>
      </w:tr>
    </w:tbl>
    <w:p w:rsidR="001B1F5E" w:rsidRDefault="001B1F5E" w:rsidP="001B1F5E">
      <w:pPr>
        <w:jc w:val="both"/>
        <w:rPr>
          <w:sz w:val="22"/>
          <w:szCs w:val="22"/>
        </w:rPr>
      </w:pPr>
    </w:p>
    <w:p w:rsidR="001B1F5E" w:rsidRDefault="001B1F5E" w:rsidP="001B1F5E">
      <w:pPr>
        <w:jc w:val="both"/>
        <w:rPr>
          <w:sz w:val="22"/>
          <w:szCs w:val="22"/>
        </w:rPr>
      </w:pPr>
    </w:p>
    <w:p w:rsidR="001B1F5E" w:rsidRDefault="001B1F5E" w:rsidP="001B1F5E">
      <w:pPr>
        <w:jc w:val="both"/>
        <w:rPr>
          <w:sz w:val="22"/>
          <w:szCs w:val="22"/>
        </w:rPr>
      </w:pPr>
      <w:r>
        <w:rPr>
          <w:sz w:val="22"/>
          <w:szCs w:val="22"/>
        </w:rPr>
        <w:t xml:space="preserve">Nous nous intéressons en premier lieu à la région admissible de </w:t>
      </w:r>
      <w:r w:rsidRPr="000E7E9D">
        <w:rPr>
          <w:sz w:val="22"/>
          <w:szCs w:val="22"/>
        </w:rPr>
        <w:t>ce modèle (P</w:t>
      </w:r>
      <w:r w:rsidRPr="000E7E9D">
        <w:rPr>
          <w:sz w:val="22"/>
          <w:szCs w:val="22"/>
          <w:vertAlign w:val="subscript"/>
        </w:rPr>
        <w:t>0</w:t>
      </w:r>
      <w:r w:rsidRPr="000E7E9D">
        <w:rPr>
          <w:sz w:val="22"/>
          <w:szCs w:val="22"/>
        </w:rPr>
        <w:t>)</w:t>
      </w:r>
      <w:r>
        <w:rPr>
          <w:sz w:val="22"/>
          <w:szCs w:val="22"/>
        </w:rPr>
        <w:t>, c’est-à-dire à l’ensemble des points (</w:t>
      </w:r>
      <w:r>
        <w:rPr>
          <w:i/>
        </w:rPr>
        <w:t>x</w:t>
      </w:r>
      <w:r>
        <w:rPr>
          <w:vertAlign w:val="subscript"/>
        </w:rPr>
        <w:t>1</w:t>
      </w:r>
      <w:r>
        <w:t xml:space="preserve"> ; </w:t>
      </w:r>
      <w:r>
        <w:rPr>
          <w:i/>
        </w:rPr>
        <w:t>x</w:t>
      </w:r>
      <w:r>
        <w:rPr>
          <w:vertAlign w:val="subscript"/>
        </w:rPr>
        <w:t>2</w:t>
      </w:r>
      <w:r>
        <w:rPr>
          <w:sz w:val="22"/>
          <w:szCs w:val="22"/>
        </w:rPr>
        <w:t xml:space="preserve">) qui satisfont à toutes les contraintes de </w:t>
      </w:r>
      <w:r w:rsidRPr="000E7E9D">
        <w:rPr>
          <w:sz w:val="22"/>
          <w:szCs w:val="22"/>
        </w:rPr>
        <w:t>(P</w:t>
      </w:r>
      <w:r w:rsidRPr="000E7E9D">
        <w:rPr>
          <w:sz w:val="22"/>
          <w:szCs w:val="22"/>
          <w:vertAlign w:val="subscript"/>
        </w:rPr>
        <w:t>0</w:t>
      </w:r>
      <w:r w:rsidRPr="000E7E9D">
        <w:rPr>
          <w:sz w:val="22"/>
          <w:szCs w:val="22"/>
        </w:rPr>
        <w:t>)</w:t>
      </w:r>
      <w:r>
        <w:rPr>
          <w:sz w:val="22"/>
          <w:szCs w:val="22"/>
        </w:rPr>
        <w:t xml:space="preserve">.  Notons d’abord qu’en vertu des </w:t>
      </w:r>
      <w:r w:rsidRPr="006630A1">
        <w:rPr>
          <w:sz w:val="22"/>
          <w:szCs w:val="22"/>
        </w:rPr>
        <w:t>contrainte</w:t>
      </w:r>
      <w:r>
        <w:rPr>
          <w:sz w:val="22"/>
          <w:szCs w:val="22"/>
        </w:rPr>
        <w:t>s (3)</w:t>
      </w:r>
      <w:r w:rsidRPr="006630A1">
        <w:rPr>
          <w:sz w:val="22"/>
          <w:szCs w:val="22"/>
        </w:rPr>
        <w:t xml:space="preserve"> de non-négativité</w:t>
      </w:r>
      <w:r>
        <w:rPr>
          <w:sz w:val="22"/>
          <w:szCs w:val="22"/>
        </w:rPr>
        <w:t xml:space="preserve">, on peut se restreindre au premier quadrant et aux demi-axes qui le bornent.  Nous traitons maintenant les </w:t>
      </w:r>
      <w:r w:rsidRPr="006630A1">
        <w:rPr>
          <w:sz w:val="22"/>
          <w:szCs w:val="22"/>
        </w:rPr>
        <w:t>contrainte</w:t>
      </w:r>
      <w:r>
        <w:rPr>
          <w:sz w:val="22"/>
          <w:szCs w:val="22"/>
        </w:rPr>
        <w:t>s</w:t>
      </w:r>
      <w:r w:rsidRPr="006630A1">
        <w:rPr>
          <w:sz w:val="22"/>
          <w:szCs w:val="22"/>
        </w:rPr>
        <w:t xml:space="preserve"> technologique</w:t>
      </w:r>
      <w:r>
        <w:rPr>
          <w:sz w:val="22"/>
          <w:szCs w:val="22"/>
        </w:rPr>
        <w:t>s une à une.</w:t>
      </w:r>
    </w:p>
    <w:p w:rsidR="001B1F5E" w:rsidRDefault="001B1F5E" w:rsidP="001B1F5E">
      <w:pPr>
        <w:jc w:val="both"/>
        <w:rPr>
          <w:sz w:val="22"/>
          <w:szCs w:val="22"/>
        </w:rPr>
      </w:pPr>
    </w:p>
    <w:p w:rsidR="001B1F5E" w:rsidRPr="000E7E9D" w:rsidRDefault="001B1F5E" w:rsidP="001B1F5E">
      <w:pPr>
        <w:jc w:val="both"/>
        <w:rPr>
          <w:sz w:val="22"/>
          <w:szCs w:val="22"/>
        </w:rPr>
      </w:pPr>
    </w:p>
    <w:p w:rsidR="001B1F5E" w:rsidRPr="006630A1" w:rsidRDefault="001B1F5E" w:rsidP="001B1F5E">
      <w:pPr>
        <w:jc w:val="both"/>
        <w:rPr>
          <w:b/>
        </w:rPr>
      </w:pPr>
      <w:r>
        <w:rPr>
          <w:b/>
        </w:rPr>
        <w:t>A2.2</w:t>
      </w:r>
      <w:r>
        <w:rPr>
          <w:b/>
        </w:rPr>
        <w:tab/>
        <w:t>Les points qui satisfont à la contrainte (1)</w:t>
      </w:r>
    </w:p>
    <w:p w:rsidR="001B1F5E" w:rsidRPr="006630A1" w:rsidRDefault="001B1F5E" w:rsidP="001B1F5E">
      <w:pPr>
        <w:jc w:val="both"/>
        <w:rPr>
          <w:sz w:val="22"/>
          <w:szCs w:val="22"/>
        </w:rPr>
      </w:pPr>
    </w:p>
    <w:p w:rsidR="001B1F5E" w:rsidRPr="009B7296" w:rsidRDefault="001B1F5E" w:rsidP="001B1F5E">
      <w:pPr>
        <w:jc w:val="both"/>
        <w:rPr>
          <w:sz w:val="22"/>
          <w:szCs w:val="22"/>
        </w:rPr>
      </w:pPr>
      <w:r w:rsidRPr="009B7296">
        <w:rPr>
          <w:sz w:val="22"/>
          <w:szCs w:val="22"/>
        </w:rPr>
        <w:t>Nous indiquons ici comment déterminer la région des points qui satisfont à une inéquation</w:t>
      </w:r>
      <w:r w:rsidRPr="009B7296">
        <w:rPr>
          <w:b/>
          <w:sz w:val="22"/>
          <w:szCs w:val="22"/>
        </w:rPr>
        <w:t xml:space="preserve"> </w:t>
      </w:r>
      <w:r w:rsidRPr="009B7296">
        <w:rPr>
          <w:sz w:val="22"/>
          <w:szCs w:val="22"/>
        </w:rPr>
        <w:t>lorsque les deux coefficients de son membre gauche sont positifs.  Considérons donc l’inéquation (4) suivante :</w:t>
      </w:r>
    </w:p>
    <w:p w:rsidR="001B1F5E" w:rsidRPr="009B7296" w:rsidRDefault="001B1F5E" w:rsidP="001B1F5E">
      <w:pPr>
        <w:tabs>
          <w:tab w:val="center" w:pos="4678"/>
          <w:tab w:val="right" w:pos="9365"/>
        </w:tabs>
        <w:spacing w:before="120" w:after="120"/>
        <w:rPr>
          <w:sz w:val="22"/>
          <w:szCs w:val="22"/>
        </w:rPr>
      </w:pPr>
      <w:r w:rsidRPr="009B7296">
        <w:rPr>
          <w:sz w:val="22"/>
          <w:szCs w:val="22"/>
        </w:rPr>
        <w:tab/>
        <w:t>2</w:t>
      </w:r>
      <w:r w:rsidRPr="009B7296">
        <w:rPr>
          <w:i/>
          <w:sz w:val="22"/>
          <w:szCs w:val="22"/>
        </w:rPr>
        <w:t>x</w:t>
      </w:r>
      <w:r w:rsidRPr="009B7296">
        <w:rPr>
          <w:sz w:val="22"/>
          <w:szCs w:val="22"/>
          <w:vertAlign w:val="subscript"/>
        </w:rPr>
        <w:t>1</w:t>
      </w:r>
      <w:r w:rsidRPr="009B7296">
        <w:rPr>
          <w:sz w:val="22"/>
          <w:szCs w:val="22"/>
        </w:rPr>
        <w:t xml:space="preserve">  +  3</w:t>
      </w:r>
      <w:r w:rsidRPr="009B7296">
        <w:rPr>
          <w:i/>
          <w:sz w:val="22"/>
          <w:szCs w:val="22"/>
        </w:rPr>
        <w:t>x</w:t>
      </w:r>
      <w:r w:rsidRPr="009B7296">
        <w:rPr>
          <w:sz w:val="22"/>
          <w:szCs w:val="22"/>
          <w:vertAlign w:val="subscript"/>
        </w:rPr>
        <w:t>2</w:t>
      </w:r>
      <w:r w:rsidRPr="009B7296">
        <w:rPr>
          <w:sz w:val="22"/>
          <w:szCs w:val="22"/>
        </w:rPr>
        <w:t xml:space="preserve">  </w:t>
      </w:r>
      <w:r w:rsidRPr="009B7296">
        <w:rPr>
          <w:sz w:val="22"/>
          <w:szCs w:val="22"/>
        </w:rPr>
        <w:sym w:font="Symbol" w:char="F0A3"/>
      </w:r>
      <w:r w:rsidRPr="009B7296">
        <w:rPr>
          <w:sz w:val="22"/>
          <w:szCs w:val="22"/>
        </w:rPr>
        <w:t xml:space="preserve">  24.</w:t>
      </w:r>
      <w:r w:rsidRPr="009B7296">
        <w:rPr>
          <w:sz w:val="22"/>
          <w:szCs w:val="22"/>
        </w:rPr>
        <w:tab/>
        <w:t>(4)</w:t>
      </w:r>
    </w:p>
    <w:p w:rsidR="001B1F5E" w:rsidRPr="009B7296" w:rsidRDefault="001B1F5E" w:rsidP="001B1F5E">
      <w:pPr>
        <w:jc w:val="both"/>
        <w:rPr>
          <w:sz w:val="22"/>
          <w:szCs w:val="22"/>
        </w:rPr>
      </w:pPr>
      <w:r w:rsidRPr="007353BC">
        <w:rPr>
          <w:spacing w:val="-2"/>
          <w:sz w:val="22"/>
          <w:szCs w:val="22"/>
        </w:rPr>
        <w:t>(Nous avons choisi comme membre droit un multiple des coefficients 2 et 3 afin d’éviter les compli</w:t>
      </w:r>
      <w:r w:rsidRPr="007353BC">
        <w:rPr>
          <w:spacing w:val="-2"/>
          <w:sz w:val="22"/>
          <w:szCs w:val="22"/>
        </w:rPr>
        <w:softHyphen/>
        <w:t xml:space="preserve">cations inutiles dues aux fractions.)  Nous nous intéressons d’abord à la </w:t>
      </w:r>
      <w:r w:rsidRPr="007353BC">
        <w:rPr>
          <w:i/>
          <w:spacing w:val="-2"/>
          <w:sz w:val="22"/>
          <w:szCs w:val="22"/>
        </w:rPr>
        <w:t>droite associée</w:t>
      </w:r>
      <w:r w:rsidRPr="007353BC">
        <w:rPr>
          <w:spacing w:val="-2"/>
          <w:sz w:val="22"/>
          <w:szCs w:val="22"/>
        </w:rPr>
        <w:t>, dont l’équation est</w:t>
      </w:r>
      <w:r w:rsidRPr="009B7296">
        <w:rPr>
          <w:sz w:val="22"/>
          <w:szCs w:val="22"/>
        </w:rPr>
        <w:t> :</w:t>
      </w:r>
    </w:p>
    <w:p w:rsidR="001B1F5E" w:rsidRPr="009B7296" w:rsidRDefault="001B1F5E" w:rsidP="001B1F5E">
      <w:pPr>
        <w:tabs>
          <w:tab w:val="center" w:pos="4678"/>
          <w:tab w:val="right" w:pos="9365"/>
        </w:tabs>
        <w:spacing w:before="120" w:after="120"/>
        <w:rPr>
          <w:sz w:val="22"/>
          <w:szCs w:val="22"/>
        </w:rPr>
      </w:pPr>
      <w:r w:rsidRPr="009B7296">
        <w:rPr>
          <w:sz w:val="22"/>
          <w:szCs w:val="22"/>
        </w:rPr>
        <w:tab/>
        <w:t>2</w:t>
      </w:r>
      <w:r w:rsidRPr="009B7296">
        <w:rPr>
          <w:i/>
          <w:sz w:val="22"/>
          <w:szCs w:val="22"/>
        </w:rPr>
        <w:t>x</w:t>
      </w:r>
      <w:r w:rsidRPr="009B7296">
        <w:rPr>
          <w:sz w:val="22"/>
          <w:szCs w:val="22"/>
          <w:vertAlign w:val="subscript"/>
        </w:rPr>
        <w:t>1</w:t>
      </w:r>
      <w:r w:rsidRPr="009B7296">
        <w:rPr>
          <w:sz w:val="22"/>
          <w:szCs w:val="22"/>
        </w:rPr>
        <w:t xml:space="preserve">  +  3</w:t>
      </w:r>
      <w:r w:rsidRPr="009B7296">
        <w:rPr>
          <w:i/>
          <w:sz w:val="22"/>
          <w:szCs w:val="22"/>
        </w:rPr>
        <w:t>x</w:t>
      </w:r>
      <w:r w:rsidRPr="009B7296">
        <w:rPr>
          <w:sz w:val="22"/>
          <w:szCs w:val="22"/>
          <w:vertAlign w:val="subscript"/>
        </w:rPr>
        <w:t>2</w:t>
      </w:r>
      <w:r w:rsidRPr="009B7296">
        <w:rPr>
          <w:sz w:val="22"/>
          <w:szCs w:val="22"/>
        </w:rPr>
        <w:t xml:space="preserve">  =  24.</w:t>
      </w:r>
      <w:r w:rsidRPr="009B7296">
        <w:rPr>
          <w:sz w:val="22"/>
          <w:szCs w:val="22"/>
        </w:rPr>
        <w:tab/>
        <w:t>(5)</w:t>
      </w:r>
    </w:p>
    <w:p w:rsidR="001B1F5E" w:rsidRDefault="001B1F5E" w:rsidP="001B1F5E">
      <w:pPr>
        <w:jc w:val="both"/>
        <w:rPr>
          <w:sz w:val="22"/>
          <w:szCs w:val="22"/>
        </w:rPr>
      </w:pPr>
      <w:r>
        <w:rPr>
          <w:sz w:val="22"/>
          <w:szCs w:val="22"/>
        </w:rPr>
        <w:t>Pour tracer</w:t>
      </w:r>
      <w:r w:rsidRPr="009B7296">
        <w:rPr>
          <w:sz w:val="22"/>
          <w:szCs w:val="22"/>
        </w:rPr>
        <w:t xml:space="preserve"> la droite (5),</w:t>
      </w:r>
      <w:r>
        <w:rPr>
          <w:sz w:val="22"/>
          <w:szCs w:val="22"/>
        </w:rPr>
        <w:t xml:space="preserve"> il suffit d’en connaître deux points.  Les plus simples à trouver, ce sont ceux dont une coordonnée est nulle, c’est-à-dire les points de la forme </w:t>
      </w:r>
      <w:r w:rsidRPr="009B7296">
        <w:rPr>
          <w:sz w:val="22"/>
          <w:szCs w:val="22"/>
        </w:rPr>
        <w:t>(0</w:t>
      </w:r>
      <w:r>
        <w:rPr>
          <w:sz w:val="22"/>
          <w:szCs w:val="22"/>
          <w:vertAlign w:val="subscript"/>
        </w:rPr>
        <w:t> </w:t>
      </w:r>
      <w:r w:rsidRPr="009B7296">
        <w:rPr>
          <w:sz w:val="22"/>
          <w:szCs w:val="22"/>
        </w:rPr>
        <w:t>; </w:t>
      </w:r>
      <w:r>
        <w:rPr>
          <w:i/>
        </w:rPr>
        <w:t>x</w:t>
      </w:r>
      <w:r>
        <w:rPr>
          <w:vertAlign w:val="subscript"/>
        </w:rPr>
        <w:t>2</w:t>
      </w:r>
      <w:r>
        <w:rPr>
          <w:sz w:val="22"/>
          <w:szCs w:val="22"/>
        </w:rPr>
        <w:t>) et (</w:t>
      </w:r>
      <w:r>
        <w:rPr>
          <w:i/>
        </w:rPr>
        <w:t>x</w:t>
      </w:r>
      <w:r>
        <w:rPr>
          <w:vertAlign w:val="subscript"/>
        </w:rPr>
        <w:t>1 </w:t>
      </w:r>
      <w:r>
        <w:t xml:space="preserve">; </w:t>
      </w:r>
      <w:r>
        <w:rPr>
          <w:sz w:val="22"/>
          <w:szCs w:val="22"/>
        </w:rPr>
        <w:t xml:space="preserve">0).  Le premier s’obtient en remplaçant </w:t>
      </w:r>
      <w:r>
        <w:rPr>
          <w:i/>
        </w:rPr>
        <w:t>x</w:t>
      </w:r>
      <w:r>
        <w:rPr>
          <w:vertAlign w:val="subscript"/>
        </w:rPr>
        <w:t>1</w:t>
      </w:r>
      <w:r>
        <w:rPr>
          <w:sz w:val="22"/>
          <w:szCs w:val="22"/>
        </w:rPr>
        <w:t xml:space="preserve"> par 0 dans </w:t>
      </w:r>
      <w:r w:rsidRPr="009B7296">
        <w:rPr>
          <w:sz w:val="22"/>
          <w:szCs w:val="22"/>
        </w:rPr>
        <w:t>(5),</w:t>
      </w:r>
      <w:r>
        <w:rPr>
          <w:sz w:val="22"/>
          <w:szCs w:val="22"/>
        </w:rPr>
        <w:t xml:space="preserve"> puis en résolvant :</w:t>
      </w:r>
    </w:p>
    <w:p w:rsidR="001B1F5E" w:rsidRDefault="001B1F5E" w:rsidP="001B1F5E">
      <w:pPr>
        <w:tabs>
          <w:tab w:val="center" w:pos="4678"/>
          <w:tab w:val="right" w:pos="9365"/>
        </w:tabs>
        <w:spacing w:before="120"/>
        <w:rPr>
          <w:sz w:val="22"/>
          <w:szCs w:val="22"/>
        </w:rPr>
      </w:pPr>
      <w:r w:rsidRPr="009B7296">
        <w:rPr>
          <w:sz w:val="22"/>
          <w:szCs w:val="22"/>
        </w:rPr>
        <w:tab/>
      </w:r>
      <w:r>
        <w:rPr>
          <w:sz w:val="22"/>
          <w:szCs w:val="22"/>
        </w:rPr>
        <w:t>(2 × 0)  + 3</w:t>
      </w:r>
      <w:r w:rsidRPr="009B7296">
        <w:rPr>
          <w:i/>
          <w:sz w:val="22"/>
          <w:szCs w:val="22"/>
        </w:rPr>
        <w:t>x</w:t>
      </w:r>
      <w:r>
        <w:rPr>
          <w:sz w:val="22"/>
          <w:szCs w:val="22"/>
          <w:vertAlign w:val="subscript"/>
        </w:rPr>
        <w:t>2</w:t>
      </w:r>
      <w:r w:rsidRPr="009B7296">
        <w:rPr>
          <w:sz w:val="22"/>
          <w:szCs w:val="22"/>
        </w:rPr>
        <w:t xml:space="preserve">  </w:t>
      </w:r>
      <w:r>
        <w:rPr>
          <w:sz w:val="22"/>
          <w:szCs w:val="22"/>
        </w:rPr>
        <w:t>=  24</w:t>
      </w:r>
    </w:p>
    <w:p w:rsidR="001B1F5E" w:rsidRDefault="001B1F5E" w:rsidP="001B1F5E">
      <w:pPr>
        <w:tabs>
          <w:tab w:val="center" w:pos="4678"/>
          <w:tab w:val="right" w:pos="9365"/>
        </w:tabs>
        <w:spacing w:before="120" w:after="120"/>
        <w:rPr>
          <w:sz w:val="22"/>
          <w:szCs w:val="22"/>
        </w:rPr>
      </w:pPr>
      <w:r>
        <w:rPr>
          <w:sz w:val="22"/>
          <w:szCs w:val="22"/>
        </w:rPr>
        <w:tab/>
      </w:r>
      <w:r w:rsidRPr="009B7296">
        <w:rPr>
          <w:i/>
          <w:sz w:val="22"/>
          <w:szCs w:val="22"/>
        </w:rPr>
        <w:t>x</w:t>
      </w:r>
      <w:r>
        <w:rPr>
          <w:sz w:val="22"/>
          <w:szCs w:val="22"/>
          <w:vertAlign w:val="subscript"/>
        </w:rPr>
        <w:t>2</w:t>
      </w:r>
      <w:r>
        <w:rPr>
          <w:sz w:val="22"/>
          <w:szCs w:val="22"/>
        </w:rPr>
        <w:t xml:space="preserve">  =  24 / 3  =  8.</w:t>
      </w:r>
    </w:p>
    <w:p w:rsidR="001B1F5E" w:rsidRPr="009B7296" w:rsidRDefault="001B1F5E" w:rsidP="001B1F5E">
      <w:pPr>
        <w:jc w:val="both"/>
        <w:rPr>
          <w:sz w:val="22"/>
          <w:szCs w:val="22"/>
        </w:rPr>
      </w:pPr>
      <w:r>
        <w:rPr>
          <w:sz w:val="22"/>
          <w:szCs w:val="22"/>
        </w:rPr>
        <w:t xml:space="preserve">Ainsi, la </w:t>
      </w:r>
      <w:r w:rsidRPr="009B7296">
        <w:rPr>
          <w:sz w:val="22"/>
          <w:szCs w:val="22"/>
        </w:rPr>
        <w:t>droite</w:t>
      </w:r>
      <w:r>
        <w:rPr>
          <w:sz w:val="22"/>
          <w:szCs w:val="22"/>
        </w:rPr>
        <w:t xml:space="preserve"> </w:t>
      </w:r>
      <w:r w:rsidRPr="009B7296">
        <w:rPr>
          <w:sz w:val="22"/>
          <w:szCs w:val="22"/>
        </w:rPr>
        <w:t>(5)</w:t>
      </w:r>
      <w:r>
        <w:rPr>
          <w:sz w:val="22"/>
          <w:szCs w:val="22"/>
        </w:rPr>
        <w:t xml:space="preserve"> passe par le point P = </w:t>
      </w:r>
      <w:r w:rsidRPr="009B7296">
        <w:rPr>
          <w:sz w:val="22"/>
          <w:szCs w:val="22"/>
        </w:rPr>
        <w:t>(0</w:t>
      </w:r>
      <w:r>
        <w:rPr>
          <w:sz w:val="22"/>
          <w:szCs w:val="22"/>
          <w:vertAlign w:val="subscript"/>
        </w:rPr>
        <w:t> </w:t>
      </w:r>
      <w:r w:rsidRPr="009B7296">
        <w:rPr>
          <w:sz w:val="22"/>
          <w:szCs w:val="22"/>
        </w:rPr>
        <w:t>; 8)</w:t>
      </w:r>
      <w:r>
        <w:rPr>
          <w:sz w:val="22"/>
          <w:szCs w:val="22"/>
        </w:rPr>
        <w:t>.  Pour calculer la première coordonnée du point de la forme (</w:t>
      </w:r>
      <w:r>
        <w:rPr>
          <w:i/>
        </w:rPr>
        <w:t>x</w:t>
      </w:r>
      <w:r>
        <w:rPr>
          <w:vertAlign w:val="subscript"/>
        </w:rPr>
        <w:t>1 </w:t>
      </w:r>
      <w:r>
        <w:t xml:space="preserve">; </w:t>
      </w:r>
      <w:r>
        <w:rPr>
          <w:sz w:val="22"/>
          <w:szCs w:val="22"/>
        </w:rPr>
        <w:t xml:space="preserve">0), on remplace </w:t>
      </w:r>
      <w:r>
        <w:rPr>
          <w:i/>
        </w:rPr>
        <w:t>x</w:t>
      </w:r>
      <w:r>
        <w:rPr>
          <w:vertAlign w:val="subscript"/>
        </w:rPr>
        <w:t>2</w:t>
      </w:r>
      <w:r>
        <w:rPr>
          <w:sz w:val="22"/>
          <w:szCs w:val="22"/>
        </w:rPr>
        <w:t xml:space="preserve"> par 0 dans </w:t>
      </w:r>
      <w:r w:rsidRPr="009B7296">
        <w:rPr>
          <w:sz w:val="22"/>
          <w:szCs w:val="22"/>
        </w:rPr>
        <w:t>(5),</w:t>
      </w:r>
      <w:r>
        <w:rPr>
          <w:sz w:val="22"/>
          <w:szCs w:val="22"/>
        </w:rPr>
        <w:t xml:space="preserve"> puis</w:t>
      </w:r>
      <w:r w:rsidRPr="009B7296">
        <w:rPr>
          <w:sz w:val="22"/>
          <w:szCs w:val="22"/>
        </w:rPr>
        <w:t xml:space="preserve"> </w:t>
      </w:r>
      <w:r>
        <w:rPr>
          <w:sz w:val="22"/>
          <w:szCs w:val="22"/>
        </w:rPr>
        <w:t xml:space="preserve">on résout : on obtient ainsi que la </w:t>
      </w:r>
      <w:r w:rsidRPr="009B7296">
        <w:rPr>
          <w:sz w:val="22"/>
          <w:szCs w:val="22"/>
        </w:rPr>
        <w:t>droite</w:t>
      </w:r>
      <w:r>
        <w:rPr>
          <w:sz w:val="22"/>
          <w:szCs w:val="22"/>
        </w:rPr>
        <w:t xml:space="preserve"> </w:t>
      </w:r>
      <w:r w:rsidRPr="009B7296">
        <w:rPr>
          <w:sz w:val="22"/>
          <w:szCs w:val="22"/>
        </w:rPr>
        <w:t>(5)</w:t>
      </w:r>
      <w:r>
        <w:rPr>
          <w:sz w:val="22"/>
          <w:szCs w:val="22"/>
        </w:rPr>
        <w:t xml:space="preserve"> passe par le point Q = </w:t>
      </w:r>
      <w:r w:rsidRPr="009B7296">
        <w:rPr>
          <w:sz w:val="22"/>
          <w:szCs w:val="22"/>
        </w:rPr>
        <w:t>(12</w:t>
      </w:r>
      <w:r>
        <w:rPr>
          <w:sz w:val="22"/>
          <w:szCs w:val="22"/>
          <w:vertAlign w:val="subscript"/>
        </w:rPr>
        <w:t> </w:t>
      </w:r>
      <w:r w:rsidRPr="009B7296">
        <w:rPr>
          <w:sz w:val="22"/>
          <w:szCs w:val="22"/>
        </w:rPr>
        <w:t>; 0)</w:t>
      </w:r>
      <w:r>
        <w:rPr>
          <w:sz w:val="22"/>
          <w:szCs w:val="22"/>
        </w:rPr>
        <w:t xml:space="preserve">. </w:t>
      </w:r>
      <w:r w:rsidRPr="009B7296">
        <w:rPr>
          <w:sz w:val="22"/>
          <w:szCs w:val="22"/>
        </w:rPr>
        <w:t xml:space="preserve">La figure 1 représente </w:t>
      </w:r>
      <w:r>
        <w:rPr>
          <w:sz w:val="22"/>
          <w:szCs w:val="22"/>
        </w:rPr>
        <w:t>cette</w:t>
      </w:r>
      <w:r w:rsidRPr="009B7296">
        <w:rPr>
          <w:sz w:val="22"/>
          <w:szCs w:val="22"/>
        </w:rPr>
        <w:t xml:space="preserve"> droite (5), de même que les droites </w:t>
      </w:r>
      <w:r>
        <w:rPr>
          <w:sz w:val="22"/>
          <w:szCs w:val="22"/>
        </w:rPr>
        <w:t xml:space="preserve">parallèles </w:t>
      </w:r>
      <w:r w:rsidRPr="009B7296">
        <w:rPr>
          <w:sz w:val="22"/>
          <w:szCs w:val="22"/>
        </w:rPr>
        <w:t>d’équations</w:t>
      </w:r>
    </w:p>
    <w:p w:rsidR="001B1F5E" w:rsidRPr="009B7296" w:rsidRDefault="001B1F5E" w:rsidP="001B1F5E">
      <w:pPr>
        <w:tabs>
          <w:tab w:val="center" w:pos="4678"/>
          <w:tab w:val="right" w:pos="9365"/>
        </w:tabs>
        <w:spacing w:before="120" w:after="120"/>
        <w:rPr>
          <w:sz w:val="22"/>
          <w:szCs w:val="22"/>
        </w:rPr>
      </w:pPr>
      <w:r w:rsidRPr="009B7296">
        <w:rPr>
          <w:sz w:val="22"/>
          <w:szCs w:val="22"/>
        </w:rPr>
        <w:tab/>
        <w:t>2</w:t>
      </w:r>
      <w:r w:rsidRPr="009B7296">
        <w:rPr>
          <w:i/>
          <w:sz w:val="22"/>
          <w:szCs w:val="22"/>
        </w:rPr>
        <w:t>x</w:t>
      </w:r>
      <w:r w:rsidRPr="009B7296">
        <w:rPr>
          <w:sz w:val="22"/>
          <w:szCs w:val="22"/>
          <w:vertAlign w:val="subscript"/>
        </w:rPr>
        <w:t>1</w:t>
      </w:r>
      <w:r w:rsidRPr="009B7296">
        <w:rPr>
          <w:sz w:val="22"/>
          <w:szCs w:val="22"/>
        </w:rPr>
        <w:t xml:space="preserve">  +  3</w:t>
      </w:r>
      <w:r w:rsidRPr="009B7296">
        <w:rPr>
          <w:i/>
          <w:sz w:val="22"/>
          <w:szCs w:val="22"/>
        </w:rPr>
        <w:t>x</w:t>
      </w:r>
      <w:r w:rsidRPr="009B7296">
        <w:rPr>
          <w:sz w:val="22"/>
          <w:szCs w:val="22"/>
          <w:vertAlign w:val="subscript"/>
        </w:rPr>
        <w:t>2</w:t>
      </w:r>
      <w:r w:rsidRPr="009B7296">
        <w:rPr>
          <w:sz w:val="22"/>
          <w:szCs w:val="22"/>
        </w:rPr>
        <w:t xml:space="preserve">  =  36</w:t>
      </w:r>
    </w:p>
    <w:p w:rsidR="001B1F5E" w:rsidRDefault="001B1F5E" w:rsidP="001B1F5E">
      <w:pPr>
        <w:tabs>
          <w:tab w:val="center" w:pos="4678"/>
          <w:tab w:val="right" w:pos="9365"/>
        </w:tabs>
        <w:spacing w:before="120" w:after="120"/>
        <w:rPr>
          <w:sz w:val="22"/>
          <w:szCs w:val="22"/>
        </w:rPr>
      </w:pPr>
      <w:r w:rsidRPr="009B7296">
        <w:rPr>
          <w:sz w:val="22"/>
          <w:szCs w:val="22"/>
        </w:rPr>
        <w:tab/>
        <w:t>2</w:t>
      </w:r>
      <w:r w:rsidRPr="009B7296">
        <w:rPr>
          <w:i/>
          <w:sz w:val="22"/>
          <w:szCs w:val="22"/>
        </w:rPr>
        <w:t>x</w:t>
      </w:r>
      <w:r w:rsidRPr="009B7296">
        <w:rPr>
          <w:sz w:val="22"/>
          <w:szCs w:val="22"/>
          <w:vertAlign w:val="subscript"/>
        </w:rPr>
        <w:t>1</w:t>
      </w:r>
      <w:r w:rsidRPr="009B7296">
        <w:rPr>
          <w:sz w:val="22"/>
          <w:szCs w:val="22"/>
        </w:rPr>
        <w:t xml:space="preserve">  +  3</w:t>
      </w:r>
      <w:r w:rsidRPr="009B7296">
        <w:rPr>
          <w:i/>
          <w:sz w:val="22"/>
          <w:szCs w:val="22"/>
        </w:rPr>
        <w:t>x</w:t>
      </w:r>
      <w:r w:rsidRPr="009B7296">
        <w:rPr>
          <w:sz w:val="22"/>
          <w:szCs w:val="22"/>
          <w:vertAlign w:val="subscript"/>
        </w:rPr>
        <w:t>2</w:t>
      </w:r>
      <w:r w:rsidRPr="009B7296">
        <w:rPr>
          <w:sz w:val="22"/>
          <w:szCs w:val="22"/>
        </w:rPr>
        <w:t xml:space="preserve">  =  48.</w:t>
      </w:r>
    </w:p>
    <w:p w:rsidR="001B1F5E" w:rsidRPr="009B7296" w:rsidRDefault="001B1F5E" w:rsidP="001B1F5E">
      <w:pPr>
        <w:jc w:val="both"/>
        <w:rPr>
          <w:sz w:val="22"/>
          <w:szCs w:val="22"/>
        </w:rPr>
      </w:pPr>
      <w:r>
        <w:rPr>
          <w:sz w:val="22"/>
          <w:szCs w:val="22"/>
        </w:rPr>
        <w:lastRenderedPageBreak/>
        <w:t xml:space="preserve">La figure 1 montre que la valeur du membre gauche </w:t>
      </w:r>
      <w:r w:rsidRPr="009B7296">
        <w:rPr>
          <w:sz w:val="22"/>
          <w:szCs w:val="22"/>
        </w:rPr>
        <w:t>« 2</w:t>
      </w:r>
      <w:r w:rsidRPr="009B7296">
        <w:rPr>
          <w:i/>
          <w:sz w:val="22"/>
          <w:szCs w:val="22"/>
        </w:rPr>
        <w:t>x</w:t>
      </w:r>
      <w:r w:rsidRPr="009B7296">
        <w:rPr>
          <w:sz w:val="22"/>
          <w:szCs w:val="22"/>
          <w:vertAlign w:val="subscript"/>
        </w:rPr>
        <w:t>1</w:t>
      </w:r>
      <w:r>
        <w:rPr>
          <w:sz w:val="22"/>
          <w:szCs w:val="22"/>
        </w:rPr>
        <w:t xml:space="preserve"> </w:t>
      </w:r>
      <w:r w:rsidRPr="009B7296">
        <w:rPr>
          <w:sz w:val="22"/>
          <w:szCs w:val="22"/>
        </w:rPr>
        <w:t>+ 3</w:t>
      </w:r>
      <w:r w:rsidRPr="009B7296">
        <w:rPr>
          <w:i/>
          <w:sz w:val="22"/>
          <w:szCs w:val="22"/>
        </w:rPr>
        <w:t>x</w:t>
      </w:r>
      <w:r w:rsidRPr="009B7296">
        <w:rPr>
          <w:sz w:val="22"/>
          <w:szCs w:val="22"/>
          <w:vertAlign w:val="subscript"/>
        </w:rPr>
        <w:t>2</w:t>
      </w:r>
      <w:r w:rsidRPr="009B7296">
        <w:rPr>
          <w:i/>
          <w:sz w:val="22"/>
          <w:szCs w:val="22"/>
        </w:rPr>
        <w:t> </w:t>
      </w:r>
      <w:r w:rsidRPr="009B7296">
        <w:rPr>
          <w:sz w:val="22"/>
          <w:szCs w:val="22"/>
        </w:rPr>
        <w:t>» augmente dans la direction indiquée par la flèche.</w:t>
      </w:r>
      <w:r>
        <w:rPr>
          <w:sz w:val="22"/>
          <w:szCs w:val="22"/>
        </w:rPr>
        <w:t xml:space="preserve">  Par conséquent, un point (</w:t>
      </w:r>
      <w:r>
        <w:rPr>
          <w:i/>
        </w:rPr>
        <w:t>x</w:t>
      </w:r>
      <w:r>
        <w:rPr>
          <w:vertAlign w:val="subscript"/>
        </w:rPr>
        <w:t>1</w:t>
      </w:r>
      <w:r>
        <w:t xml:space="preserve"> ; </w:t>
      </w:r>
      <w:r>
        <w:rPr>
          <w:i/>
        </w:rPr>
        <w:t>x</w:t>
      </w:r>
      <w:r>
        <w:rPr>
          <w:vertAlign w:val="subscript"/>
        </w:rPr>
        <w:t>2</w:t>
      </w:r>
      <w:r>
        <w:rPr>
          <w:sz w:val="22"/>
          <w:szCs w:val="22"/>
        </w:rPr>
        <w:t>) de coordonnées non négatives satisfait à la contrainte (4) si et seulement s’il appartient au triangle OPQ.</w:t>
      </w:r>
    </w:p>
    <w:p w:rsidR="001B1F5E" w:rsidRPr="009B7296" w:rsidRDefault="001B1F5E" w:rsidP="001B1F5E">
      <w:pPr>
        <w:jc w:val="both"/>
        <w:rPr>
          <w:b/>
          <w:sz w:val="22"/>
          <w:szCs w:val="22"/>
        </w:rPr>
      </w:pPr>
    </w:p>
    <w:p w:rsidR="001B1F5E" w:rsidRPr="009B7296" w:rsidRDefault="001B1F5E" w:rsidP="001B1F5E">
      <w:pPr>
        <w:spacing w:after="120"/>
        <w:jc w:val="center"/>
        <w:rPr>
          <w:b/>
          <w:sz w:val="22"/>
          <w:szCs w:val="22"/>
        </w:rPr>
      </w:pPr>
      <w:r w:rsidRPr="009B7296">
        <w:rPr>
          <w:b/>
          <w:sz w:val="22"/>
          <w:szCs w:val="22"/>
        </w:rPr>
        <w:t>Figure 1.  Droites de niveaux « 2</w:t>
      </w:r>
      <w:r w:rsidRPr="009B7296">
        <w:rPr>
          <w:b/>
          <w:i/>
          <w:sz w:val="22"/>
          <w:szCs w:val="22"/>
        </w:rPr>
        <w:t>x</w:t>
      </w:r>
      <w:r w:rsidRPr="009B7296">
        <w:rPr>
          <w:b/>
          <w:sz w:val="22"/>
          <w:szCs w:val="22"/>
          <w:vertAlign w:val="subscript"/>
        </w:rPr>
        <w:t>1</w:t>
      </w:r>
      <w:r w:rsidRPr="009B7296">
        <w:rPr>
          <w:b/>
          <w:sz w:val="22"/>
          <w:szCs w:val="22"/>
        </w:rPr>
        <w:t xml:space="preserve"> + 3</w:t>
      </w:r>
      <w:r w:rsidRPr="009B7296">
        <w:rPr>
          <w:b/>
          <w:i/>
          <w:sz w:val="22"/>
          <w:szCs w:val="22"/>
        </w:rPr>
        <w:t>x</w:t>
      </w:r>
      <w:r w:rsidRPr="009B7296">
        <w:rPr>
          <w:b/>
          <w:sz w:val="22"/>
          <w:szCs w:val="22"/>
          <w:vertAlign w:val="subscript"/>
        </w:rPr>
        <w:t>2</w:t>
      </w:r>
      <w:r w:rsidRPr="009B7296">
        <w:rPr>
          <w:b/>
          <w:sz w:val="22"/>
          <w:szCs w:val="22"/>
        </w:rPr>
        <w:t xml:space="preserve"> = </w:t>
      </w:r>
      <w:r w:rsidRPr="009B7296">
        <w:rPr>
          <w:b/>
          <w:i/>
          <w:sz w:val="22"/>
          <w:szCs w:val="22"/>
        </w:rPr>
        <w:t>d </w:t>
      </w:r>
      <w:r w:rsidRPr="009B7296">
        <w:rPr>
          <w:b/>
          <w:sz w:val="22"/>
          <w:szCs w:val="22"/>
        </w:rPr>
        <w:t>»</w:t>
      </w:r>
    </w:p>
    <w:p w:rsidR="001B1F5E" w:rsidRDefault="00D1262A" w:rsidP="001B1F5E">
      <w:pPr>
        <w:jc w:val="center"/>
        <w:rPr>
          <w:sz w:val="22"/>
          <w:szCs w:val="22"/>
        </w:rPr>
      </w:pPr>
      <w:r>
        <w:rPr>
          <w:noProof/>
          <w:sz w:val="22"/>
          <w:szCs w:val="22"/>
          <w:lang w:eastAsia="fr-CA"/>
        </w:rPr>
        <w:drawing>
          <wp:inline distT="0" distB="0" distL="0" distR="0">
            <wp:extent cx="5695950" cy="2946400"/>
            <wp:effectExtent l="19050" t="0" r="0" b="0"/>
            <wp:docPr id="15" name="Image 15" descr="SepV-A2-F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epV-A2-Fig1"/>
                    <pic:cNvPicPr>
                      <a:picLocks noChangeAspect="1" noChangeArrowheads="1"/>
                    </pic:cNvPicPr>
                  </pic:nvPicPr>
                  <pic:blipFill>
                    <a:blip r:embed="rId66"/>
                    <a:srcRect/>
                    <a:stretch>
                      <a:fillRect/>
                    </a:stretch>
                  </pic:blipFill>
                  <pic:spPr bwMode="auto">
                    <a:xfrm>
                      <a:off x="0" y="0"/>
                      <a:ext cx="5695950" cy="2946400"/>
                    </a:xfrm>
                    <a:prstGeom prst="rect">
                      <a:avLst/>
                    </a:prstGeom>
                    <a:noFill/>
                    <a:ln w="9525">
                      <a:noFill/>
                      <a:miter lim="800000"/>
                      <a:headEnd/>
                      <a:tailEnd/>
                    </a:ln>
                  </pic:spPr>
                </pic:pic>
              </a:graphicData>
            </a:graphic>
          </wp:inline>
        </w:drawing>
      </w:r>
    </w:p>
    <w:p w:rsidR="001B1F5E" w:rsidRDefault="001B1F5E" w:rsidP="001B1F5E">
      <w:pPr>
        <w:jc w:val="center"/>
        <w:rPr>
          <w:sz w:val="22"/>
          <w:szCs w:val="22"/>
        </w:rPr>
      </w:pPr>
    </w:p>
    <w:p w:rsidR="001B1F5E" w:rsidRPr="009B7296" w:rsidRDefault="001B1F5E" w:rsidP="001B1F5E">
      <w:pPr>
        <w:jc w:val="both"/>
        <w:rPr>
          <w:sz w:val="22"/>
          <w:szCs w:val="22"/>
        </w:rPr>
      </w:pPr>
    </w:p>
    <w:p w:rsidR="001B1F5E" w:rsidRDefault="001B1F5E" w:rsidP="001B1F5E">
      <w:pPr>
        <w:jc w:val="both"/>
        <w:rPr>
          <w:sz w:val="22"/>
          <w:szCs w:val="22"/>
        </w:rPr>
      </w:pPr>
      <w:r>
        <w:rPr>
          <w:sz w:val="22"/>
          <w:szCs w:val="22"/>
        </w:rPr>
        <w:t>De même,</w:t>
      </w:r>
      <w:r w:rsidRPr="00E4369B">
        <w:rPr>
          <w:sz w:val="22"/>
          <w:szCs w:val="22"/>
        </w:rPr>
        <w:t xml:space="preserve"> </w:t>
      </w:r>
      <w:r>
        <w:rPr>
          <w:sz w:val="22"/>
          <w:szCs w:val="22"/>
        </w:rPr>
        <w:t>la droite associée à</w:t>
      </w:r>
      <w:r w:rsidRPr="00E4369B">
        <w:rPr>
          <w:sz w:val="22"/>
          <w:szCs w:val="22"/>
        </w:rPr>
        <w:t xml:space="preserve"> </w:t>
      </w:r>
      <w:r>
        <w:rPr>
          <w:sz w:val="22"/>
          <w:szCs w:val="22"/>
        </w:rPr>
        <w:t>la contrainte (1) du</w:t>
      </w:r>
      <w:r w:rsidRPr="000E7E9D">
        <w:rPr>
          <w:sz w:val="22"/>
          <w:szCs w:val="22"/>
        </w:rPr>
        <w:t xml:space="preserve"> modèle (P</w:t>
      </w:r>
      <w:r w:rsidRPr="000E7E9D">
        <w:rPr>
          <w:sz w:val="22"/>
          <w:szCs w:val="22"/>
          <w:vertAlign w:val="subscript"/>
        </w:rPr>
        <w:t>0</w:t>
      </w:r>
      <w:r w:rsidRPr="000E7E9D">
        <w:rPr>
          <w:sz w:val="22"/>
          <w:szCs w:val="22"/>
        </w:rPr>
        <w:t>)</w:t>
      </w:r>
      <w:r>
        <w:rPr>
          <w:sz w:val="22"/>
          <w:szCs w:val="22"/>
        </w:rPr>
        <w:t>, dont l’équation est «</w:t>
      </w:r>
      <w:r>
        <w:rPr>
          <w:sz w:val="22"/>
          <w:szCs w:val="22"/>
          <w:vertAlign w:val="subscript"/>
        </w:rPr>
        <w:t> </w:t>
      </w:r>
      <w:r>
        <w:rPr>
          <w:sz w:val="22"/>
          <w:szCs w:val="22"/>
        </w:rPr>
        <w:t>2</w:t>
      </w:r>
      <w:r w:rsidRPr="009B7296">
        <w:rPr>
          <w:i/>
          <w:sz w:val="22"/>
          <w:szCs w:val="22"/>
        </w:rPr>
        <w:t>x</w:t>
      </w:r>
      <w:r w:rsidRPr="009B7296">
        <w:rPr>
          <w:sz w:val="22"/>
          <w:szCs w:val="22"/>
          <w:vertAlign w:val="subscript"/>
        </w:rPr>
        <w:t>1</w:t>
      </w:r>
      <w:r>
        <w:rPr>
          <w:sz w:val="22"/>
          <w:szCs w:val="22"/>
        </w:rPr>
        <w:t xml:space="preserve"> + </w:t>
      </w:r>
      <w:r w:rsidRPr="009B7296">
        <w:rPr>
          <w:sz w:val="22"/>
          <w:szCs w:val="22"/>
        </w:rPr>
        <w:t>3</w:t>
      </w:r>
      <w:r w:rsidRPr="009B7296">
        <w:rPr>
          <w:i/>
          <w:sz w:val="22"/>
          <w:szCs w:val="22"/>
        </w:rPr>
        <w:t>x</w:t>
      </w:r>
      <w:r w:rsidRPr="009B7296">
        <w:rPr>
          <w:sz w:val="22"/>
          <w:szCs w:val="22"/>
          <w:vertAlign w:val="subscript"/>
        </w:rPr>
        <w:t>2</w:t>
      </w:r>
      <w:r>
        <w:rPr>
          <w:sz w:val="22"/>
          <w:szCs w:val="22"/>
        </w:rPr>
        <w:t xml:space="preserve"> = </w:t>
      </w:r>
      <w:r w:rsidRPr="009B7296">
        <w:rPr>
          <w:sz w:val="22"/>
          <w:szCs w:val="22"/>
        </w:rPr>
        <w:t>2</w:t>
      </w:r>
      <w:r>
        <w:rPr>
          <w:sz w:val="22"/>
          <w:szCs w:val="22"/>
        </w:rPr>
        <w:t>0</w:t>
      </w:r>
      <w:r>
        <w:rPr>
          <w:sz w:val="22"/>
          <w:szCs w:val="22"/>
          <w:vertAlign w:val="subscript"/>
        </w:rPr>
        <w:t> </w:t>
      </w:r>
      <w:r>
        <w:rPr>
          <w:sz w:val="22"/>
          <w:szCs w:val="22"/>
        </w:rPr>
        <w:t xml:space="preserve">», passe par les points C = </w:t>
      </w:r>
      <w:r w:rsidRPr="009B7296">
        <w:rPr>
          <w:sz w:val="22"/>
          <w:szCs w:val="22"/>
        </w:rPr>
        <w:t>(1</w:t>
      </w:r>
      <w:r>
        <w:rPr>
          <w:sz w:val="22"/>
          <w:szCs w:val="22"/>
        </w:rPr>
        <w:t>0</w:t>
      </w:r>
      <w:r>
        <w:rPr>
          <w:sz w:val="22"/>
          <w:szCs w:val="22"/>
          <w:vertAlign w:val="subscript"/>
        </w:rPr>
        <w:t> </w:t>
      </w:r>
      <w:r w:rsidRPr="009B7296">
        <w:rPr>
          <w:sz w:val="22"/>
          <w:szCs w:val="22"/>
        </w:rPr>
        <w:t xml:space="preserve">; 0) et </w:t>
      </w:r>
      <w:r>
        <w:rPr>
          <w:sz w:val="22"/>
          <w:szCs w:val="22"/>
        </w:rPr>
        <w:t xml:space="preserve">R = </w:t>
      </w:r>
      <w:r w:rsidRPr="009B7296">
        <w:rPr>
          <w:sz w:val="22"/>
          <w:szCs w:val="22"/>
        </w:rPr>
        <w:t>(0</w:t>
      </w:r>
      <w:r>
        <w:rPr>
          <w:sz w:val="22"/>
          <w:szCs w:val="22"/>
          <w:vertAlign w:val="subscript"/>
        </w:rPr>
        <w:t> </w:t>
      </w:r>
      <w:r w:rsidRPr="009B7296">
        <w:rPr>
          <w:sz w:val="22"/>
          <w:szCs w:val="22"/>
        </w:rPr>
        <w:t>; </w:t>
      </w:r>
      <w:r>
        <w:rPr>
          <w:sz w:val="22"/>
          <w:szCs w:val="22"/>
        </w:rPr>
        <w:t>20/3</w:t>
      </w:r>
      <w:r w:rsidRPr="009B7296">
        <w:rPr>
          <w:sz w:val="22"/>
          <w:szCs w:val="22"/>
        </w:rPr>
        <w:t xml:space="preserve">).  </w:t>
      </w:r>
      <w:r>
        <w:rPr>
          <w:sz w:val="22"/>
          <w:szCs w:val="22"/>
        </w:rPr>
        <w:t xml:space="preserve"> Enfin, l’ensemble des points de coordonnées non négatives qui satisfont à la contrainte (1) correspond au triangle ombré de la figure 2.</w:t>
      </w:r>
    </w:p>
    <w:p w:rsidR="001B1F5E" w:rsidRDefault="001B1F5E" w:rsidP="001B1F5E">
      <w:pPr>
        <w:jc w:val="center"/>
        <w:rPr>
          <w:b/>
          <w:sz w:val="22"/>
          <w:szCs w:val="22"/>
        </w:rPr>
      </w:pPr>
    </w:p>
    <w:p w:rsidR="001B1F5E" w:rsidRPr="003F244A" w:rsidRDefault="001B1F5E" w:rsidP="001B1F5E">
      <w:pPr>
        <w:spacing w:after="120"/>
        <w:jc w:val="center"/>
        <w:rPr>
          <w:b/>
          <w:sz w:val="22"/>
          <w:szCs w:val="22"/>
        </w:rPr>
      </w:pPr>
      <w:r w:rsidRPr="003F244A">
        <w:rPr>
          <w:b/>
          <w:sz w:val="22"/>
          <w:szCs w:val="22"/>
        </w:rPr>
        <w:t>Figure 2.  L</w:t>
      </w:r>
      <w:r>
        <w:rPr>
          <w:b/>
          <w:sz w:val="22"/>
          <w:szCs w:val="22"/>
        </w:rPr>
        <w:t>a région d</w:t>
      </w:r>
      <w:r w:rsidRPr="003F244A">
        <w:rPr>
          <w:b/>
          <w:sz w:val="22"/>
          <w:szCs w:val="22"/>
        </w:rPr>
        <w:t xml:space="preserve">es points </w:t>
      </w:r>
      <w:r w:rsidRPr="00E35976">
        <w:rPr>
          <w:b/>
          <w:sz w:val="22"/>
          <w:szCs w:val="22"/>
        </w:rPr>
        <w:t xml:space="preserve">de coordonnées non négatives </w:t>
      </w:r>
      <w:r w:rsidRPr="003F244A">
        <w:rPr>
          <w:b/>
          <w:sz w:val="22"/>
          <w:szCs w:val="22"/>
        </w:rPr>
        <w:t>qui satisfont à la contrainte</w:t>
      </w:r>
      <w:r>
        <w:rPr>
          <w:b/>
          <w:sz w:val="22"/>
          <w:szCs w:val="22"/>
        </w:rPr>
        <w:t xml:space="preserve"> (1)</w:t>
      </w:r>
    </w:p>
    <w:p w:rsidR="001B1F5E" w:rsidRDefault="00D1262A" w:rsidP="001B1F5E">
      <w:pPr>
        <w:jc w:val="center"/>
        <w:rPr>
          <w:sz w:val="22"/>
          <w:szCs w:val="22"/>
        </w:rPr>
      </w:pPr>
      <w:r>
        <w:rPr>
          <w:noProof/>
          <w:sz w:val="22"/>
          <w:szCs w:val="22"/>
          <w:lang w:eastAsia="fr-CA"/>
        </w:rPr>
        <w:drawing>
          <wp:inline distT="0" distB="0" distL="0" distR="0">
            <wp:extent cx="4457700" cy="3079750"/>
            <wp:effectExtent l="19050" t="0" r="0" b="0"/>
            <wp:docPr id="16" name="Image 16" descr="figure%202%20annexe%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igure%202%20annexe%202"/>
                    <pic:cNvPicPr>
                      <a:picLocks noChangeAspect="1" noChangeArrowheads="1"/>
                    </pic:cNvPicPr>
                  </pic:nvPicPr>
                  <pic:blipFill>
                    <a:blip r:embed="rId67"/>
                    <a:srcRect/>
                    <a:stretch>
                      <a:fillRect/>
                    </a:stretch>
                  </pic:blipFill>
                  <pic:spPr bwMode="auto">
                    <a:xfrm>
                      <a:off x="0" y="0"/>
                      <a:ext cx="4457700" cy="3079750"/>
                    </a:xfrm>
                    <a:prstGeom prst="rect">
                      <a:avLst/>
                    </a:prstGeom>
                    <a:noFill/>
                    <a:ln w="9525">
                      <a:noFill/>
                      <a:miter lim="800000"/>
                      <a:headEnd/>
                      <a:tailEnd/>
                    </a:ln>
                  </pic:spPr>
                </pic:pic>
              </a:graphicData>
            </a:graphic>
          </wp:inline>
        </w:drawing>
      </w:r>
    </w:p>
    <w:p w:rsidR="001B1F5E" w:rsidRPr="006630A1" w:rsidRDefault="00AA53DA" w:rsidP="001B1F5E">
      <w:pPr>
        <w:jc w:val="both"/>
        <w:rPr>
          <w:b/>
        </w:rPr>
      </w:pPr>
      <w:r>
        <w:rPr>
          <w:b/>
        </w:rPr>
        <w:br w:type="page"/>
      </w:r>
      <w:r w:rsidR="001B1F5E">
        <w:rPr>
          <w:b/>
        </w:rPr>
        <w:lastRenderedPageBreak/>
        <w:t>A2.3</w:t>
      </w:r>
      <w:r w:rsidR="001B1F5E">
        <w:rPr>
          <w:b/>
        </w:rPr>
        <w:tab/>
        <w:t xml:space="preserve">Les points qui satisfont </w:t>
      </w:r>
      <w:r w:rsidR="001B1F5E" w:rsidRPr="003F244A">
        <w:rPr>
          <w:b/>
        </w:rPr>
        <w:t xml:space="preserve">à la contrainte </w:t>
      </w:r>
      <w:r w:rsidR="001B1F5E">
        <w:rPr>
          <w:b/>
        </w:rPr>
        <w:t>(2)</w:t>
      </w:r>
    </w:p>
    <w:p w:rsidR="001B1F5E" w:rsidRDefault="001B1F5E" w:rsidP="001B1F5E">
      <w:pPr>
        <w:jc w:val="both"/>
        <w:rPr>
          <w:sz w:val="22"/>
          <w:szCs w:val="22"/>
        </w:rPr>
      </w:pPr>
    </w:p>
    <w:p w:rsidR="001B1F5E" w:rsidRPr="006630A1" w:rsidRDefault="001B1F5E" w:rsidP="001B1F5E">
      <w:pPr>
        <w:jc w:val="both"/>
        <w:rPr>
          <w:sz w:val="22"/>
          <w:szCs w:val="22"/>
        </w:rPr>
      </w:pPr>
      <w:r>
        <w:rPr>
          <w:sz w:val="22"/>
          <w:szCs w:val="22"/>
        </w:rPr>
        <w:t>L’approche est légèrement différente lorsque les coefficients du membre gauche ne sont pas de même signe.  Traçons donc la droite associée à (2), dont l’équation est :</w:t>
      </w:r>
    </w:p>
    <w:p w:rsidR="001B1F5E" w:rsidRPr="009B7296" w:rsidRDefault="001B1F5E" w:rsidP="00876B35">
      <w:pPr>
        <w:tabs>
          <w:tab w:val="center" w:pos="4678"/>
          <w:tab w:val="right" w:pos="9155"/>
        </w:tabs>
        <w:spacing w:before="120" w:after="120"/>
        <w:rPr>
          <w:sz w:val="22"/>
          <w:szCs w:val="22"/>
        </w:rPr>
      </w:pPr>
      <w:r w:rsidRPr="009B7296">
        <w:rPr>
          <w:sz w:val="22"/>
          <w:szCs w:val="22"/>
        </w:rPr>
        <w:tab/>
      </w:r>
      <w:r w:rsidRPr="00117CAA">
        <w:rPr>
          <w:sz w:val="22"/>
          <w:szCs w:val="22"/>
        </w:rPr>
        <w:t>-6</w:t>
      </w:r>
      <w:r w:rsidRPr="00117CAA">
        <w:rPr>
          <w:i/>
          <w:sz w:val="22"/>
          <w:szCs w:val="22"/>
        </w:rPr>
        <w:t>x</w:t>
      </w:r>
      <w:r w:rsidRPr="00117CAA">
        <w:rPr>
          <w:sz w:val="22"/>
          <w:szCs w:val="22"/>
          <w:vertAlign w:val="subscript"/>
        </w:rPr>
        <w:t>1</w:t>
      </w:r>
      <w:r w:rsidRPr="00117CAA">
        <w:rPr>
          <w:sz w:val="22"/>
          <w:szCs w:val="22"/>
        </w:rPr>
        <w:t xml:space="preserve">  +  4</w:t>
      </w:r>
      <w:r w:rsidRPr="00117CAA">
        <w:rPr>
          <w:i/>
          <w:sz w:val="22"/>
          <w:szCs w:val="22"/>
        </w:rPr>
        <w:t>x</w:t>
      </w:r>
      <w:r w:rsidRPr="00117CAA">
        <w:rPr>
          <w:sz w:val="22"/>
          <w:szCs w:val="22"/>
          <w:vertAlign w:val="subscript"/>
        </w:rPr>
        <w:t>2</w:t>
      </w:r>
      <w:r w:rsidRPr="00117CAA">
        <w:rPr>
          <w:sz w:val="22"/>
          <w:szCs w:val="22"/>
        </w:rPr>
        <w:t xml:space="preserve">  </w:t>
      </w:r>
      <w:r>
        <w:rPr>
          <w:sz w:val="22"/>
          <w:szCs w:val="22"/>
        </w:rPr>
        <w:t xml:space="preserve">=  </w:t>
      </w:r>
      <w:r w:rsidRPr="00117CAA">
        <w:rPr>
          <w:sz w:val="22"/>
          <w:szCs w:val="22"/>
        </w:rPr>
        <w:t>5</w:t>
      </w:r>
      <w:r w:rsidRPr="009B7296">
        <w:rPr>
          <w:sz w:val="22"/>
          <w:szCs w:val="22"/>
        </w:rPr>
        <w:t>.</w:t>
      </w:r>
      <w:r w:rsidRPr="009B7296">
        <w:rPr>
          <w:sz w:val="22"/>
          <w:szCs w:val="22"/>
        </w:rPr>
        <w:tab/>
        <w:t>(</w:t>
      </w:r>
      <w:r>
        <w:rPr>
          <w:sz w:val="22"/>
          <w:szCs w:val="22"/>
        </w:rPr>
        <w:t>6</w:t>
      </w:r>
      <w:r w:rsidRPr="009B7296">
        <w:rPr>
          <w:sz w:val="22"/>
          <w:szCs w:val="22"/>
        </w:rPr>
        <w:t>)</w:t>
      </w:r>
    </w:p>
    <w:p w:rsidR="001B1F5E" w:rsidRDefault="001B1F5E" w:rsidP="001B1F5E">
      <w:pPr>
        <w:jc w:val="both"/>
        <w:rPr>
          <w:sz w:val="22"/>
          <w:szCs w:val="22"/>
        </w:rPr>
      </w:pPr>
      <w:r>
        <w:rPr>
          <w:sz w:val="22"/>
          <w:szCs w:val="22"/>
        </w:rPr>
        <w:t xml:space="preserve">À nouveau, il s’agit de déterminer deux points de la droite.  Le premier, qui est de la forme </w:t>
      </w:r>
      <w:r w:rsidRPr="009B7296">
        <w:rPr>
          <w:sz w:val="22"/>
          <w:szCs w:val="22"/>
        </w:rPr>
        <w:t>(0</w:t>
      </w:r>
      <w:r>
        <w:rPr>
          <w:sz w:val="22"/>
          <w:szCs w:val="22"/>
          <w:vertAlign w:val="subscript"/>
        </w:rPr>
        <w:t> </w:t>
      </w:r>
      <w:r w:rsidRPr="009B7296">
        <w:rPr>
          <w:sz w:val="22"/>
          <w:szCs w:val="22"/>
        </w:rPr>
        <w:t>; </w:t>
      </w:r>
      <w:r>
        <w:rPr>
          <w:i/>
        </w:rPr>
        <w:t>x</w:t>
      </w:r>
      <w:r>
        <w:rPr>
          <w:vertAlign w:val="subscript"/>
        </w:rPr>
        <w:t>2</w:t>
      </w:r>
      <w:r>
        <w:rPr>
          <w:sz w:val="22"/>
          <w:szCs w:val="22"/>
        </w:rPr>
        <w:t xml:space="preserve">), s’obtient en remplaçant </w:t>
      </w:r>
      <w:r>
        <w:rPr>
          <w:i/>
        </w:rPr>
        <w:t>x</w:t>
      </w:r>
      <w:r>
        <w:rPr>
          <w:vertAlign w:val="subscript"/>
        </w:rPr>
        <w:t>1</w:t>
      </w:r>
      <w:r>
        <w:rPr>
          <w:sz w:val="22"/>
          <w:szCs w:val="22"/>
        </w:rPr>
        <w:t xml:space="preserve"> par 0 dans </w:t>
      </w:r>
      <w:r w:rsidRPr="009B7296">
        <w:rPr>
          <w:sz w:val="22"/>
          <w:szCs w:val="22"/>
        </w:rPr>
        <w:t>(</w:t>
      </w:r>
      <w:r>
        <w:rPr>
          <w:sz w:val="22"/>
          <w:szCs w:val="22"/>
        </w:rPr>
        <w:t>6</w:t>
      </w:r>
      <w:r w:rsidRPr="009B7296">
        <w:rPr>
          <w:sz w:val="22"/>
          <w:szCs w:val="22"/>
        </w:rPr>
        <w:t>),</w:t>
      </w:r>
      <w:r>
        <w:rPr>
          <w:sz w:val="22"/>
          <w:szCs w:val="22"/>
        </w:rPr>
        <w:t xml:space="preserve"> puis en résolvant :</w:t>
      </w:r>
    </w:p>
    <w:p w:rsidR="001B1F5E" w:rsidRDefault="001B1F5E" w:rsidP="001B1F5E">
      <w:pPr>
        <w:tabs>
          <w:tab w:val="center" w:pos="4678"/>
          <w:tab w:val="right" w:pos="9365"/>
        </w:tabs>
        <w:spacing w:before="120"/>
        <w:rPr>
          <w:sz w:val="22"/>
          <w:szCs w:val="22"/>
        </w:rPr>
      </w:pPr>
      <w:r w:rsidRPr="009B7296">
        <w:rPr>
          <w:sz w:val="22"/>
          <w:szCs w:val="22"/>
        </w:rPr>
        <w:tab/>
      </w:r>
      <w:r>
        <w:rPr>
          <w:sz w:val="22"/>
          <w:szCs w:val="22"/>
        </w:rPr>
        <w:t>(</w:t>
      </w:r>
      <w:r w:rsidRPr="00117CAA">
        <w:rPr>
          <w:sz w:val="22"/>
          <w:szCs w:val="22"/>
        </w:rPr>
        <w:t xml:space="preserve">-6 </w:t>
      </w:r>
      <w:r>
        <w:rPr>
          <w:sz w:val="22"/>
          <w:szCs w:val="22"/>
        </w:rPr>
        <w:t xml:space="preserve">× 0) </w:t>
      </w:r>
      <w:r w:rsidRPr="00117CAA">
        <w:rPr>
          <w:sz w:val="22"/>
          <w:szCs w:val="22"/>
        </w:rPr>
        <w:t xml:space="preserve"> +  4</w:t>
      </w:r>
      <w:r w:rsidRPr="00117CAA">
        <w:rPr>
          <w:i/>
          <w:sz w:val="22"/>
          <w:szCs w:val="22"/>
        </w:rPr>
        <w:t>x</w:t>
      </w:r>
      <w:r w:rsidRPr="00117CAA">
        <w:rPr>
          <w:sz w:val="22"/>
          <w:szCs w:val="22"/>
          <w:vertAlign w:val="subscript"/>
        </w:rPr>
        <w:t>2</w:t>
      </w:r>
      <w:r w:rsidRPr="00117CAA">
        <w:rPr>
          <w:sz w:val="22"/>
          <w:szCs w:val="22"/>
        </w:rPr>
        <w:t xml:space="preserve">  </w:t>
      </w:r>
      <w:r>
        <w:rPr>
          <w:sz w:val="22"/>
          <w:szCs w:val="22"/>
        </w:rPr>
        <w:t xml:space="preserve">=  </w:t>
      </w:r>
      <w:r w:rsidRPr="00117CAA">
        <w:rPr>
          <w:sz w:val="22"/>
          <w:szCs w:val="22"/>
        </w:rPr>
        <w:t>5</w:t>
      </w:r>
    </w:p>
    <w:p w:rsidR="001B1F5E" w:rsidRDefault="001B1F5E" w:rsidP="001B1F5E">
      <w:pPr>
        <w:tabs>
          <w:tab w:val="center" w:pos="4678"/>
          <w:tab w:val="right" w:pos="9365"/>
        </w:tabs>
        <w:spacing w:before="120" w:after="120"/>
        <w:rPr>
          <w:sz w:val="22"/>
          <w:szCs w:val="22"/>
        </w:rPr>
      </w:pPr>
      <w:r>
        <w:rPr>
          <w:sz w:val="22"/>
          <w:szCs w:val="22"/>
        </w:rPr>
        <w:tab/>
      </w:r>
      <w:r w:rsidRPr="009B7296">
        <w:rPr>
          <w:i/>
          <w:sz w:val="22"/>
          <w:szCs w:val="22"/>
        </w:rPr>
        <w:t>x</w:t>
      </w:r>
      <w:r>
        <w:rPr>
          <w:sz w:val="22"/>
          <w:szCs w:val="22"/>
          <w:vertAlign w:val="subscript"/>
        </w:rPr>
        <w:t>2</w:t>
      </w:r>
      <w:r>
        <w:rPr>
          <w:sz w:val="22"/>
          <w:szCs w:val="22"/>
        </w:rPr>
        <w:t xml:space="preserve">  =  5 / 4  =  1,25</w:t>
      </w:r>
      <w:r>
        <w:rPr>
          <w:sz w:val="22"/>
          <w:szCs w:val="22"/>
          <w:vertAlign w:val="subscript"/>
        </w:rPr>
        <w:t> </w:t>
      </w:r>
      <w:r>
        <w:rPr>
          <w:sz w:val="22"/>
          <w:szCs w:val="22"/>
        </w:rPr>
        <w:t>.</w:t>
      </w:r>
    </w:p>
    <w:p w:rsidR="001B1F5E" w:rsidRDefault="001B1F5E" w:rsidP="001B1F5E">
      <w:pPr>
        <w:jc w:val="both"/>
        <w:rPr>
          <w:sz w:val="22"/>
          <w:szCs w:val="22"/>
        </w:rPr>
      </w:pPr>
      <w:r>
        <w:rPr>
          <w:sz w:val="22"/>
          <w:szCs w:val="22"/>
        </w:rPr>
        <w:t>Pour le second, on peut rechercher un point de la forme (</w:t>
      </w:r>
      <w:r>
        <w:rPr>
          <w:i/>
        </w:rPr>
        <w:t>x</w:t>
      </w:r>
      <w:r>
        <w:rPr>
          <w:vertAlign w:val="subscript"/>
        </w:rPr>
        <w:t>1 </w:t>
      </w:r>
      <w:r>
        <w:t xml:space="preserve">; </w:t>
      </w:r>
      <w:r>
        <w:rPr>
          <w:sz w:val="22"/>
          <w:szCs w:val="22"/>
        </w:rPr>
        <w:t xml:space="preserve">0), mais alors la première coordonnée est négative.  On peut également choisir un point du premier quadrant dont l’une des coordonnées est entière : par exemple, on peut fixer </w:t>
      </w:r>
      <w:r w:rsidRPr="00117CAA">
        <w:rPr>
          <w:i/>
          <w:sz w:val="22"/>
          <w:szCs w:val="22"/>
        </w:rPr>
        <w:t>x</w:t>
      </w:r>
      <w:r w:rsidRPr="00117CAA">
        <w:rPr>
          <w:sz w:val="22"/>
          <w:szCs w:val="22"/>
          <w:vertAlign w:val="subscript"/>
        </w:rPr>
        <w:t>1</w:t>
      </w:r>
      <w:r>
        <w:rPr>
          <w:sz w:val="22"/>
          <w:szCs w:val="22"/>
        </w:rPr>
        <w:t xml:space="preserve"> plus ou moins arbitrairement à la valeur 3, puis calculer l’autre coordonnée ainsi :</w:t>
      </w:r>
    </w:p>
    <w:p w:rsidR="001B1F5E" w:rsidRDefault="001B1F5E" w:rsidP="001B1F5E">
      <w:pPr>
        <w:tabs>
          <w:tab w:val="center" w:pos="4678"/>
          <w:tab w:val="right" w:pos="9365"/>
        </w:tabs>
        <w:spacing w:before="120"/>
        <w:rPr>
          <w:sz w:val="22"/>
          <w:szCs w:val="22"/>
        </w:rPr>
      </w:pPr>
      <w:r w:rsidRPr="009B7296">
        <w:rPr>
          <w:sz w:val="22"/>
          <w:szCs w:val="22"/>
        </w:rPr>
        <w:tab/>
      </w:r>
      <w:r w:rsidRPr="00117CAA">
        <w:rPr>
          <w:sz w:val="22"/>
          <w:szCs w:val="22"/>
        </w:rPr>
        <w:t>4</w:t>
      </w:r>
      <w:r w:rsidRPr="00117CAA">
        <w:rPr>
          <w:i/>
          <w:sz w:val="22"/>
          <w:szCs w:val="22"/>
        </w:rPr>
        <w:t>x</w:t>
      </w:r>
      <w:r w:rsidRPr="00117CAA">
        <w:rPr>
          <w:sz w:val="22"/>
          <w:szCs w:val="22"/>
          <w:vertAlign w:val="subscript"/>
        </w:rPr>
        <w:t>2</w:t>
      </w:r>
      <w:r w:rsidRPr="00117CAA">
        <w:rPr>
          <w:sz w:val="22"/>
          <w:szCs w:val="22"/>
        </w:rPr>
        <w:t xml:space="preserve">  </w:t>
      </w:r>
      <w:r>
        <w:rPr>
          <w:sz w:val="22"/>
          <w:szCs w:val="22"/>
        </w:rPr>
        <w:t xml:space="preserve">=  </w:t>
      </w:r>
      <w:r w:rsidRPr="00117CAA">
        <w:rPr>
          <w:sz w:val="22"/>
          <w:szCs w:val="22"/>
        </w:rPr>
        <w:t>5</w:t>
      </w:r>
      <w:r>
        <w:rPr>
          <w:sz w:val="22"/>
          <w:szCs w:val="22"/>
        </w:rPr>
        <w:t xml:space="preserve"> + </w:t>
      </w:r>
      <w:r w:rsidRPr="00117CAA">
        <w:rPr>
          <w:sz w:val="22"/>
          <w:szCs w:val="22"/>
        </w:rPr>
        <w:t>6</w:t>
      </w:r>
      <w:r w:rsidRPr="00117CAA">
        <w:rPr>
          <w:i/>
          <w:sz w:val="22"/>
          <w:szCs w:val="22"/>
        </w:rPr>
        <w:t>x</w:t>
      </w:r>
      <w:r w:rsidRPr="00117CAA">
        <w:rPr>
          <w:sz w:val="22"/>
          <w:szCs w:val="22"/>
          <w:vertAlign w:val="subscript"/>
        </w:rPr>
        <w:t>1</w:t>
      </w:r>
      <w:r w:rsidRPr="00117CAA">
        <w:rPr>
          <w:sz w:val="22"/>
          <w:szCs w:val="22"/>
        </w:rPr>
        <w:t xml:space="preserve">  </w:t>
      </w:r>
      <w:r>
        <w:rPr>
          <w:sz w:val="22"/>
          <w:szCs w:val="22"/>
        </w:rPr>
        <w:t xml:space="preserve">=  </w:t>
      </w:r>
      <w:r w:rsidRPr="00117CAA">
        <w:rPr>
          <w:sz w:val="22"/>
          <w:szCs w:val="22"/>
        </w:rPr>
        <w:t>5</w:t>
      </w:r>
      <w:r>
        <w:rPr>
          <w:sz w:val="22"/>
          <w:szCs w:val="22"/>
        </w:rPr>
        <w:t xml:space="preserve"> + (</w:t>
      </w:r>
      <w:r w:rsidRPr="00117CAA">
        <w:rPr>
          <w:sz w:val="22"/>
          <w:szCs w:val="22"/>
        </w:rPr>
        <w:t xml:space="preserve">6 </w:t>
      </w:r>
      <w:r>
        <w:rPr>
          <w:sz w:val="22"/>
          <w:szCs w:val="22"/>
        </w:rPr>
        <w:t xml:space="preserve">× 3)  = </w:t>
      </w:r>
      <w:r w:rsidRPr="00117CAA">
        <w:rPr>
          <w:sz w:val="22"/>
          <w:szCs w:val="22"/>
        </w:rPr>
        <w:t xml:space="preserve"> </w:t>
      </w:r>
      <w:r>
        <w:rPr>
          <w:sz w:val="22"/>
          <w:szCs w:val="22"/>
        </w:rPr>
        <w:t>23</w:t>
      </w:r>
    </w:p>
    <w:p w:rsidR="001B1F5E" w:rsidRPr="00C756AB" w:rsidRDefault="001B1F5E" w:rsidP="001B1F5E">
      <w:pPr>
        <w:tabs>
          <w:tab w:val="center" w:pos="4678"/>
          <w:tab w:val="right" w:pos="9365"/>
        </w:tabs>
        <w:spacing w:before="120" w:after="120"/>
        <w:rPr>
          <w:sz w:val="22"/>
          <w:szCs w:val="22"/>
        </w:rPr>
      </w:pPr>
      <w:r>
        <w:rPr>
          <w:sz w:val="22"/>
          <w:szCs w:val="22"/>
        </w:rPr>
        <w:tab/>
      </w:r>
      <w:r w:rsidRPr="009B7296">
        <w:rPr>
          <w:i/>
          <w:sz w:val="22"/>
          <w:szCs w:val="22"/>
        </w:rPr>
        <w:t>x</w:t>
      </w:r>
      <w:r>
        <w:rPr>
          <w:sz w:val="22"/>
          <w:szCs w:val="22"/>
          <w:vertAlign w:val="subscript"/>
        </w:rPr>
        <w:t>2</w:t>
      </w:r>
      <w:r>
        <w:rPr>
          <w:sz w:val="22"/>
          <w:szCs w:val="22"/>
        </w:rPr>
        <w:t xml:space="preserve">  =  23 / 4  =  5,75</w:t>
      </w:r>
      <w:r>
        <w:rPr>
          <w:sz w:val="22"/>
          <w:szCs w:val="22"/>
          <w:vertAlign w:val="subscript"/>
        </w:rPr>
        <w:t> </w:t>
      </w:r>
      <w:r>
        <w:rPr>
          <w:sz w:val="22"/>
          <w:szCs w:val="22"/>
        </w:rPr>
        <w:t>.</w:t>
      </w:r>
    </w:p>
    <w:p w:rsidR="001B1F5E" w:rsidRDefault="001B1F5E" w:rsidP="001B1F5E">
      <w:pPr>
        <w:jc w:val="both"/>
        <w:rPr>
          <w:sz w:val="22"/>
          <w:szCs w:val="22"/>
        </w:rPr>
      </w:pPr>
      <w:r>
        <w:rPr>
          <w:sz w:val="22"/>
          <w:szCs w:val="22"/>
        </w:rPr>
        <w:t xml:space="preserve">Ainsi, la </w:t>
      </w:r>
      <w:r w:rsidRPr="009B7296">
        <w:rPr>
          <w:sz w:val="22"/>
          <w:szCs w:val="22"/>
        </w:rPr>
        <w:t>droite</w:t>
      </w:r>
      <w:r>
        <w:rPr>
          <w:sz w:val="22"/>
          <w:szCs w:val="22"/>
        </w:rPr>
        <w:t xml:space="preserve"> </w:t>
      </w:r>
      <w:r w:rsidRPr="009B7296">
        <w:rPr>
          <w:sz w:val="22"/>
          <w:szCs w:val="22"/>
        </w:rPr>
        <w:t>(</w:t>
      </w:r>
      <w:r>
        <w:rPr>
          <w:sz w:val="22"/>
          <w:szCs w:val="22"/>
        </w:rPr>
        <w:t>6</w:t>
      </w:r>
      <w:r w:rsidRPr="009B7296">
        <w:rPr>
          <w:sz w:val="22"/>
          <w:szCs w:val="22"/>
        </w:rPr>
        <w:t xml:space="preserve">) passe par les points </w:t>
      </w:r>
      <w:r>
        <w:rPr>
          <w:sz w:val="22"/>
          <w:szCs w:val="22"/>
        </w:rPr>
        <w:t xml:space="preserve">A = </w:t>
      </w:r>
      <w:r w:rsidRPr="009B7296">
        <w:rPr>
          <w:sz w:val="22"/>
          <w:szCs w:val="22"/>
        </w:rPr>
        <w:t>(0</w:t>
      </w:r>
      <w:r>
        <w:rPr>
          <w:sz w:val="22"/>
          <w:szCs w:val="22"/>
          <w:vertAlign w:val="subscript"/>
        </w:rPr>
        <w:t> </w:t>
      </w:r>
      <w:r w:rsidRPr="009B7296">
        <w:rPr>
          <w:sz w:val="22"/>
          <w:szCs w:val="22"/>
        </w:rPr>
        <w:t>; </w:t>
      </w:r>
      <w:r>
        <w:rPr>
          <w:sz w:val="22"/>
          <w:szCs w:val="22"/>
        </w:rPr>
        <w:t>1,25</w:t>
      </w:r>
      <w:r w:rsidRPr="009B7296">
        <w:rPr>
          <w:sz w:val="22"/>
          <w:szCs w:val="22"/>
        </w:rPr>
        <w:t>)</w:t>
      </w:r>
      <w:r>
        <w:rPr>
          <w:sz w:val="22"/>
          <w:szCs w:val="22"/>
        </w:rPr>
        <w:t xml:space="preserve"> et S = </w:t>
      </w:r>
      <w:r w:rsidRPr="009B7296">
        <w:rPr>
          <w:sz w:val="22"/>
          <w:szCs w:val="22"/>
        </w:rPr>
        <w:t>(</w:t>
      </w:r>
      <w:r>
        <w:rPr>
          <w:sz w:val="22"/>
          <w:szCs w:val="22"/>
        </w:rPr>
        <w:t>3</w:t>
      </w:r>
      <w:r>
        <w:rPr>
          <w:sz w:val="22"/>
          <w:szCs w:val="22"/>
          <w:vertAlign w:val="subscript"/>
        </w:rPr>
        <w:t> </w:t>
      </w:r>
      <w:r w:rsidRPr="009B7296">
        <w:rPr>
          <w:sz w:val="22"/>
          <w:szCs w:val="22"/>
        </w:rPr>
        <w:t>; </w:t>
      </w:r>
      <w:r>
        <w:rPr>
          <w:sz w:val="22"/>
          <w:szCs w:val="22"/>
        </w:rPr>
        <w:t>5,75</w:t>
      </w:r>
      <w:r w:rsidRPr="009B7296">
        <w:rPr>
          <w:sz w:val="22"/>
          <w:szCs w:val="22"/>
        </w:rPr>
        <w:t xml:space="preserve">).  </w:t>
      </w:r>
    </w:p>
    <w:p w:rsidR="001B1F5E" w:rsidRDefault="001B1F5E" w:rsidP="001B1F5E">
      <w:pPr>
        <w:jc w:val="both"/>
        <w:rPr>
          <w:sz w:val="22"/>
          <w:szCs w:val="22"/>
        </w:rPr>
      </w:pPr>
    </w:p>
    <w:p w:rsidR="001B1F5E" w:rsidRDefault="001B1F5E" w:rsidP="001B1F5E">
      <w:pPr>
        <w:jc w:val="both"/>
        <w:rPr>
          <w:sz w:val="22"/>
          <w:szCs w:val="22"/>
        </w:rPr>
      </w:pPr>
      <w:r>
        <w:rPr>
          <w:sz w:val="22"/>
          <w:szCs w:val="22"/>
        </w:rPr>
        <w:t>Comme dans le cas traité dans les figures 1 et 2, le membre gauche «</w:t>
      </w:r>
      <w:r w:rsidRPr="00117CAA">
        <w:rPr>
          <w:sz w:val="22"/>
          <w:szCs w:val="22"/>
        </w:rPr>
        <w:t>-6</w:t>
      </w:r>
      <w:r w:rsidRPr="00117CAA">
        <w:rPr>
          <w:i/>
          <w:sz w:val="22"/>
          <w:szCs w:val="22"/>
        </w:rPr>
        <w:t>x</w:t>
      </w:r>
      <w:r w:rsidRPr="00117CAA">
        <w:rPr>
          <w:sz w:val="22"/>
          <w:szCs w:val="22"/>
          <w:vertAlign w:val="subscript"/>
        </w:rPr>
        <w:t>1</w:t>
      </w:r>
      <w:r>
        <w:rPr>
          <w:sz w:val="22"/>
          <w:szCs w:val="22"/>
        </w:rPr>
        <w:t xml:space="preserve"> + </w:t>
      </w:r>
      <w:r w:rsidRPr="00117CAA">
        <w:rPr>
          <w:sz w:val="22"/>
          <w:szCs w:val="22"/>
        </w:rPr>
        <w:t>4</w:t>
      </w:r>
      <w:r w:rsidRPr="00117CAA">
        <w:rPr>
          <w:i/>
          <w:sz w:val="22"/>
          <w:szCs w:val="22"/>
        </w:rPr>
        <w:t>x</w:t>
      </w:r>
      <w:r w:rsidRPr="00117CAA">
        <w:rPr>
          <w:sz w:val="22"/>
          <w:szCs w:val="22"/>
          <w:vertAlign w:val="subscript"/>
        </w:rPr>
        <w:t>2</w:t>
      </w:r>
      <w:r w:rsidRPr="00117CAA">
        <w:rPr>
          <w:sz w:val="22"/>
          <w:szCs w:val="22"/>
        </w:rPr>
        <w:t xml:space="preserve"> </w:t>
      </w:r>
      <w:r>
        <w:rPr>
          <w:sz w:val="22"/>
          <w:szCs w:val="22"/>
        </w:rPr>
        <w:t xml:space="preserve">» est inférieur à la constante 5 d’un côté de la droite (6), et supérieur à 5 de l’autre.  Pour déterminer lequel des deux côtés fait l’affaire, il suffit de prendre un point quelconque hors de la droite et de tester s’il vérifie ou non la contrainte.  Prenons le point O = (0; 0), pour lequel le calcul du membre gauche est particulièrement simple.  Évidemment, le point (0; 0) satisfait à la contrainte (2) : ainsi, la région des points de </w:t>
      </w:r>
      <w:r w:rsidRPr="00AE3617">
        <w:rPr>
          <w:spacing w:val="-2"/>
          <w:sz w:val="22"/>
          <w:szCs w:val="22"/>
        </w:rPr>
        <w:t>coordonnées non négatives qui satisfont à la contrainte (2) correspond à</w:t>
      </w:r>
      <w:r w:rsidR="00AE3617" w:rsidRPr="00AE3617">
        <w:rPr>
          <w:spacing w:val="-2"/>
          <w:sz w:val="22"/>
          <w:szCs w:val="22"/>
        </w:rPr>
        <w:t xml:space="preserve"> la portion ombrée de la figure </w:t>
      </w:r>
      <w:r w:rsidRPr="00AE3617">
        <w:rPr>
          <w:spacing w:val="-2"/>
          <w:sz w:val="22"/>
          <w:szCs w:val="22"/>
        </w:rPr>
        <w:t>3</w:t>
      </w:r>
      <w:r>
        <w:rPr>
          <w:sz w:val="22"/>
          <w:szCs w:val="22"/>
        </w:rPr>
        <w:t>.</w:t>
      </w:r>
    </w:p>
    <w:p w:rsidR="001B1F5E" w:rsidRDefault="001B1F5E" w:rsidP="001B1F5E">
      <w:pPr>
        <w:jc w:val="both"/>
        <w:rPr>
          <w:sz w:val="22"/>
          <w:szCs w:val="22"/>
        </w:rPr>
      </w:pPr>
    </w:p>
    <w:p w:rsidR="005407E1" w:rsidRDefault="005407E1" w:rsidP="001B1F5E">
      <w:pPr>
        <w:jc w:val="both"/>
        <w:rPr>
          <w:sz w:val="22"/>
          <w:szCs w:val="22"/>
        </w:rPr>
      </w:pPr>
    </w:p>
    <w:p w:rsidR="001B1F5E" w:rsidRPr="003F244A" w:rsidRDefault="001B1F5E" w:rsidP="001B1F5E">
      <w:pPr>
        <w:spacing w:after="120"/>
        <w:jc w:val="center"/>
        <w:rPr>
          <w:b/>
          <w:sz w:val="22"/>
          <w:szCs w:val="22"/>
        </w:rPr>
      </w:pPr>
      <w:r w:rsidRPr="003F244A">
        <w:rPr>
          <w:b/>
          <w:sz w:val="22"/>
          <w:szCs w:val="22"/>
        </w:rPr>
        <w:t xml:space="preserve">Figure </w:t>
      </w:r>
      <w:r>
        <w:rPr>
          <w:b/>
          <w:sz w:val="22"/>
          <w:szCs w:val="22"/>
        </w:rPr>
        <w:t>3</w:t>
      </w:r>
      <w:r w:rsidRPr="003F244A">
        <w:rPr>
          <w:b/>
          <w:sz w:val="22"/>
          <w:szCs w:val="22"/>
        </w:rPr>
        <w:t>.  L</w:t>
      </w:r>
      <w:r>
        <w:rPr>
          <w:b/>
          <w:sz w:val="22"/>
          <w:szCs w:val="22"/>
        </w:rPr>
        <w:t>a région d</w:t>
      </w:r>
      <w:r w:rsidRPr="003F244A">
        <w:rPr>
          <w:b/>
          <w:sz w:val="22"/>
          <w:szCs w:val="22"/>
        </w:rPr>
        <w:t xml:space="preserve">es points </w:t>
      </w:r>
      <w:r w:rsidRPr="00E35976">
        <w:rPr>
          <w:b/>
          <w:sz w:val="22"/>
          <w:szCs w:val="22"/>
        </w:rPr>
        <w:t xml:space="preserve">de coordonnées non négatives </w:t>
      </w:r>
      <w:r w:rsidRPr="003F244A">
        <w:rPr>
          <w:b/>
          <w:sz w:val="22"/>
          <w:szCs w:val="22"/>
        </w:rPr>
        <w:t>qui satisfont à la contrainte</w:t>
      </w:r>
      <w:r>
        <w:rPr>
          <w:b/>
          <w:sz w:val="22"/>
          <w:szCs w:val="22"/>
        </w:rPr>
        <w:t xml:space="preserve"> (2)</w:t>
      </w:r>
    </w:p>
    <w:p w:rsidR="001B1F5E" w:rsidRDefault="00D1262A" w:rsidP="001B1F5E">
      <w:pPr>
        <w:jc w:val="center"/>
        <w:rPr>
          <w:sz w:val="22"/>
          <w:szCs w:val="22"/>
        </w:rPr>
      </w:pPr>
      <w:r>
        <w:rPr>
          <w:noProof/>
          <w:sz w:val="22"/>
          <w:szCs w:val="22"/>
          <w:lang w:eastAsia="fr-CA"/>
        </w:rPr>
        <w:drawing>
          <wp:inline distT="0" distB="0" distL="0" distR="0">
            <wp:extent cx="5619750" cy="2889250"/>
            <wp:effectExtent l="19050" t="0" r="0" b="0"/>
            <wp:docPr id="17" name="Image 17" descr="SepV-A2-Fi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epV-A2-Fig3"/>
                    <pic:cNvPicPr>
                      <a:picLocks noChangeAspect="1" noChangeArrowheads="1"/>
                    </pic:cNvPicPr>
                  </pic:nvPicPr>
                  <pic:blipFill>
                    <a:blip r:embed="rId68"/>
                    <a:srcRect/>
                    <a:stretch>
                      <a:fillRect/>
                    </a:stretch>
                  </pic:blipFill>
                  <pic:spPr bwMode="auto">
                    <a:xfrm>
                      <a:off x="0" y="0"/>
                      <a:ext cx="5619750" cy="2889250"/>
                    </a:xfrm>
                    <a:prstGeom prst="rect">
                      <a:avLst/>
                    </a:prstGeom>
                    <a:noFill/>
                    <a:ln w="9525">
                      <a:noFill/>
                      <a:miter lim="800000"/>
                      <a:headEnd/>
                      <a:tailEnd/>
                    </a:ln>
                  </pic:spPr>
                </pic:pic>
              </a:graphicData>
            </a:graphic>
          </wp:inline>
        </w:drawing>
      </w:r>
    </w:p>
    <w:p w:rsidR="001B1F5E" w:rsidRPr="006630A1" w:rsidRDefault="001B1F5E" w:rsidP="001B1F5E">
      <w:pPr>
        <w:jc w:val="both"/>
        <w:rPr>
          <w:b/>
        </w:rPr>
      </w:pPr>
      <w:r>
        <w:rPr>
          <w:b/>
        </w:rPr>
        <w:br w:type="page"/>
      </w:r>
      <w:r>
        <w:rPr>
          <w:b/>
        </w:rPr>
        <w:lastRenderedPageBreak/>
        <w:t>A2.4</w:t>
      </w:r>
      <w:r>
        <w:rPr>
          <w:b/>
        </w:rPr>
        <w:tab/>
        <w:t>La région admissible du modèle (P</w:t>
      </w:r>
      <w:r>
        <w:rPr>
          <w:b/>
          <w:vertAlign w:val="subscript"/>
        </w:rPr>
        <w:t>0</w:t>
      </w:r>
      <w:r>
        <w:rPr>
          <w:b/>
        </w:rPr>
        <w:t>)</w:t>
      </w:r>
    </w:p>
    <w:p w:rsidR="001B1F5E" w:rsidRDefault="001B1F5E" w:rsidP="001B1F5E">
      <w:pPr>
        <w:jc w:val="both"/>
        <w:rPr>
          <w:sz w:val="22"/>
          <w:szCs w:val="22"/>
        </w:rPr>
      </w:pPr>
    </w:p>
    <w:p w:rsidR="001B1F5E" w:rsidRDefault="001B1F5E" w:rsidP="001B1F5E">
      <w:pPr>
        <w:jc w:val="both"/>
        <w:rPr>
          <w:sz w:val="22"/>
          <w:szCs w:val="22"/>
        </w:rPr>
      </w:pPr>
      <w:r>
        <w:rPr>
          <w:sz w:val="22"/>
          <w:szCs w:val="22"/>
        </w:rPr>
        <w:t xml:space="preserve">La région </w:t>
      </w:r>
      <w:r w:rsidRPr="003C7AC4">
        <w:rPr>
          <w:sz w:val="22"/>
          <w:szCs w:val="22"/>
        </w:rPr>
        <w:t>admissible du modèle (P</w:t>
      </w:r>
      <w:r w:rsidRPr="003C7AC4">
        <w:rPr>
          <w:sz w:val="22"/>
          <w:szCs w:val="22"/>
          <w:vertAlign w:val="subscript"/>
        </w:rPr>
        <w:t>0</w:t>
      </w:r>
      <w:r w:rsidRPr="003C7AC4">
        <w:rPr>
          <w:sz w:val="22"/>
          <w:szCs w:val="22"/>
        </w:rPr>
        <w:t>)</w:t>
      </w:r>
      <w:r>
        <w:rPr>
          <w:sz w:val="22"/>
          <w:szCs w:val="22"/>
        </w:rPr>
        <w:t xml:space="preserve"> est formée des points (</w:t>
      </w:r>
      <w:r>
        <w:rPr>
          <w:i/>
        </w:rPr>
        <w:t>x</w:t>
      </w:r>
      <w:r>
        <w:rPr>
          <w:vertAlign w:val="subscript"/>
        </w:rPr>
        <w:t>1</w:t>
      </w:r>
      <w:r>
        <w:t xml:space="preserve"> ; </w:t>
      </w:r>
      <w:r>
        <w:rPr>
          <w:i/>
        </w:rPr>
        <w:t>x</w:t>
      </w:r>
      <w:r>
        <w:rPr>
          <w:vertAlign w:val="subscript"/>
        </w:rPr>
        <w:t>2</w:t>
      </w:r>
      <w:r>
        <w:rPr>
          <w:sz w:val="22"/>
          <w:szCs w:val="22"/>
        </w:rPr>
        <w:t xml:space="preserve">) </w:t>
      </w:r>
    </w:p>
    <w:p w:rsidR="001B1F5E" w:rsidRDefault="001B1F5E" w:rsidP="001B1F5E">
      <w:pPr>
        <w:numPr>
          <w:ilvl w:val="0"/>
          <w:numId w:val="30"/>
        </w:numPr>
        <w:tabs>
          <w:tab w:val="clear" w:pos="720"/>
          <w:tab w:val="num" w:pos="462"/>
        </w:tabs>
        <w:spacing w:before="60"/>
        <w:ind w:left="709" w:hanging="709"/>
        <w:jc w:val="both"/>
        <w:rPr>
          <w:sz w:val="22"/>
          <w:szCs w:val="22"/>
        </w:rPr>
      </w:pPr>
      <w:r>
        <w:rPr>
          <w:sz w:val="22"/>
          <w:szCs w:val="22"/>
        </w:rPr>
        <w:t>dont les deux coordonnées sont non négatives</w:t>
      </w:r>
      <w:r>
        <w:rPr>
          <w:sz w:val="22"/>
          <w:szCs w:val="22"/>
          <w:vertAlign w:val="subscript"/>
        </w:rPr>
        <w:t> </w:t>
      </w:r>
      <w:r>
        <w:rPr>
          <w:sz w:val="22"/>
          <w:szCs w:val="22"/>
        </w:rPr>
        <w:t>;</w:t>
      </w:r>
    </w:p>
    <w:p w:rsidR="001B1F5E" w:rsidRDefault="001B1F5E" w:rsidP="001B1F5E">
      <w:pPr>
        <w:numPr>
          <w:ilvl w:val="0"/>
          <w:numId w:val="30"/>
        </w:numPr>
        <w:tabs>
          <w:tab w:val="clear" w:pos="720"/>
          <w:tab w:val="num" w:pos="462"/>
        </w:tabs>
        <w:spacing w:before="60" w:after="60"/>
        <w:ind w:left="709" w:hanging="709"/>
        <w:jc w:val="both"/>
        <w:rPr>
          <w:sz w:val="22"/>
          <w:szCs w:val="22"/>
        </w:rPr>
      </w:pPr>
      <w:r>
        <w:rPr>
          <w:sz w:val="22"/>
          <w:szCs w:val="22"/>
        </w:rPr>
        <w:t>et qui satisfont aux contraintes (1) et (2).</w:t>
      </w:r>
    </w:p>
    <w:p w:rsidR="001B1F5E" w:rsidRPr="003C7AC4" w:rsidRDefault="001B1F5E" w:rsidP="001B1F5E">
      <w:pPr>
        <w:jc w:val="both"/>
        <w:rPr>
          <w:sz w:val="22"/>
          <w:szCs w:val="22"/>
        </w:rPr>
      </w:pPr>
      <w:r>
        <w:rPr>
          <w:sz w:val="22"/>
          <w:szCs w:val="22"/>
        </w:rPr>
        <w:t xml:space="preserve">Cette région </w:t>
      </w:r>
      <w:r w:rsidRPr="003C7AC4">
        <w:rPr>
          <w:sz w:val="22"/>
          <w:szCs w:val="22"/>
        </w:rPr>
        <w:t xml:space="preserve">admissible </w:t>
      </w:r>
      <w:r>
        <w:rPr>
          <w:sz w:val="22"/>
          <w:szCs w:val="22"/>
        </w:rPr>
        <w:t>est donc l’intersection des portions ombrées des figures 2 et 3.  Elle est représentée à la figure 4 comme le polygone OABC.</w:t>
      </w:r>
    </w:p>
    <w:p w:rsidR="001B1F5E" w:rsidRDefault="001B1F5E" w:rsidP="001B1F5E">
      <w:pPr>
        <w:jc w:val="both"/>
        <w:rPr>
          <w:sz w:val="22"/>
          <w:szCs w:val="22"/>
        </w:rPr>
      </w:pPr>
    </w:p>
    <w:p w:rsidR="001B1F5E" w:rsidRPr="003F244A" w:rsidRDefault="001B1F5E" w:rsidP="001B1F5E">
      <w:pPr>
        <w:spacing w:after="120"/>
        <w:jc w:val="center"/>
        <w:rPr>
          <w:b/>
          <w:sz w:val="22"/>
          <w:szCs w:val="22"/>
        </w:rPr>
      </w:pPr>
      <w:r w:rsidRPr="003F244A">
        <w:rPr>
          <w:b/>
          <w:sz w:val="22"/>
          <w:szCs w:val="22"/>
        </w:rPr>
        <w:t xml:space="preserve">Figure </w:t>
      </w:r>
      <w:r>
        <w:rPr>
          <w:b/>
          <w:sz w:val="22"/>
          <w:szCs w:val="22"/>
        </w:rPr>
        <w:t>4</w:t>
      </w:r>
      <w:r w:rsidRPr="003F244A">
        <w:rPr>
          <w:b/>
          <w:sz w:val="22"/>
          <w:szCs w:val="22"/>
        </w:rPr>
        <w:t xml:space="preserve">.  </w:t>
      </w:r>
      <w:r>
        <w:rPr>
          <w:b/>
          <w:sz w:val="22"/>
          <w:szCs w:val="22"/>
        </w:rPr>
        <w:t xml:space="preserve">Construction de la région admissible </w:t>
      </w:r>
      <w:r w:rsidRPr="00E35976">
        <w:rPr>
          <w:b/>
          <w:sz w:val="22"/>
          <w:szCs w:val="22"/>
        </w:rPr>
        <w:t>du modèle (P</w:t>
      </w:r>
      <w:r w:rsidRPr="00E35976">
        <w:rPr>
          <w:b/>
          <w:sz w:val="22"/>
          <w:szCs w:val="22"/>
          <w:vertAlign w:val="subscript"/>
        </w:rPr>
        <w:t>0</w:t>
      </w:r>
      <w:r w:rsidRPr="00E35976">
        <w:rPr>
          <w:b/>
          <w:sz w:val="22"/>
          <w:szCs w:val="22"/>
        </w:rPr>
        <w:t>)</w:t>
      </w:r>
    </w:p>
    <w:p w:rsidR="001B1F5E" w:rsidRDefault="00D1262A" w:rsidP="001B1F5E">
      <w:pPr>
        <w:jc w:val="center"/>
        <w:rPr>
          <w:sz w:val="22"/>
          <w:szCs w:val="22"/>
        </w:rPr>
      </w:pPr>
      <w:r>
        <w:rPr>
          <w:noProof/>
          <w:sz w:val="22"/>
          <w:szCs w:val="22"/>
          <w:lang w:eastAsia="fr-CA"/>
        </w:rPr>
        <w:drawing>
          <wp:inline distT="0" distB="0" distL="0" distR="0">
            <wp:extent cx="5715000" cy="3111500"/>
            <wp:effectExtent l="19050" t="0" r="0" b="0"/>
            <wp:docPr id="18" name="Image 18" descr="figure%204%20annexe%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igure%204%20annexe%202"/>
                    <pic:cNvPicPr>
                      <a:picLocks noChangeAspect="1" noChangeArrowheads="1"/>
                    </pic:cNvPicPr>
                  </pic:nvPicPr>
                  <pic:blipFill>
                    <a:blip r:embed="rId69"/>
                    <a:srcRect/>
                    <a:stretch>
                      <a:fillRect/>
                    </a:stretch>
                  </pic:blipFill>
                  <pic:spPr bwMode="auto">
                    <a:xfrm>
                      <a:off x="0" y="0"/>
                      <a:ext cx="5715000" cy="3111500"/>
                    </a:xfrm>
                    <a:prstGeom prst="rect">
                      <a:avLst/>
                    </a:prstGeom>
                    <a:noFill/>
                    <a:ln w="9525">
                      <a:noFill/>
                      <a:miter lim="800000"/>
                      <a:headEnd/>
                      <a:tailEnd/>
                    </a:ln>
                  </pic:spPr>
                </pic:pic>
              </a:graphicData>
            </a:graphic>
          </wp:inline>
        </w:drawing>
      </w:r>
    </w:p>
    <w:p w:rsidR="001B1F5E" w:rsidRDefault="001B1F5E" w:rsidP="001B1F5E">
      <w:pPr>
        <w:jc w:val="both"/>
        <w:rPr>
          <w:sz w:val="22"/>
          <w:szCs w:val="22"/>
        </w:rPr>
      </w:pPr>
    </w:p>
    <w:p w:rsidR="001B1F5E" w:rsidRDefault="001B1F5E" w:rsidP="001B1F5E">
      <w:pPr>
        <w:jc w:val="both"/>
        <w:rPr>
          <w:sz w:val="22"/>
          <w:szCs w:val="22"/>
        </w:rPr>
      </w:pPr>
    </w:p>
    <w:p w:rsidR="005407E1" w:rsidRDefault="005407E1" w:rsidP="001B1F5E">
      <w:pPr>
        <w:jc w:val="both"/>
        <w:rPr>
          <w:sz w:val="22"/>
          <w:szCs w:val="22"/>
        </w:rPr>
      </w:pPr>
    </w:p>
    <w:p w:rsidR="005407E1" w:rsidRDefault="005407E1" w:rsidP="001B1F5E">
      <w:pPr>
        <w:jc w:val="both"/>
        <w:rPr>
          <w:sz w:val="22"/>
          <w:szCs w:val="22"/>
        </w:rPr>
      </w:pPr>
    </w:p>
    <w:p w:rsidR="001B1F5E" w:rsidRPr="006630A1" w:rsidRDefault="001B1F5E" w:rsidP="001B1F5E">
      <w:pPr>
        <w:jc w:val="both"/>
        <w:rPr>
          <w:b/>
        </w:rPr>
      </w:pPr>
      <w:r>
        <w:rPr>
          <w:b/>
        </w:rPr>
        <w:t>A2.5</w:t>
      </w:r>
      <w:r>
        <w:rPr>
          <w:b/>
        </w:rPr>
        <w:tab/>
        <w:t xml:space="preserve">Les droites de niveaux de la </w:t>
      </w:r>
      <w:r w:rsidRPr="005412DB">
        <w:rPr>
          <w:b/>
        </w:rPr>
        <w:t>fonction-objectif</w:t>
      </w:r>
    </w:p>
    <w:p w:rsidR="001B1F5E" w:rsidRDefault="001B1F5E" w:rsidP="001B1F5E">
      <w:pPr>
        <w:jc w:val="both"/>
        <w:rPr>
          <w:sz w:val="22"/>
          <w:szCs w:val="22"/>
        </w:rPr>
      </w:pPr>
    </w:p>
    <w:p w:rsidR="001B1F5E" w:rsidRDefault="001B1F5E" w:rsidP="001B1F5E">
      <w:pPr>
        <w:jc w:val="both"/>
        <w:rPr>
          <w:sz w:val="22"/>
          <w:szCs w:val="22"/>
        </w:rPr>
      </w:pPr>
      <w:r>
        <w:rPr>
          <w:sz w:val="22"/>
          <w:szCs w:val="22"/>
        </w:rPr>
        <w:t xml:space="preserve">Une solution </w:t>
      </w:r>
      <w:r w:rsidRPr="00A923C2">
        <w:rPr>
          <w:sz w:val="22"/>
          <w:szCs w:val="22"/>
        </w:rPr>
        <w:t>optimale du modèle (P</w:t>
      </w:r>
      <w:r w:rsidRPr="00A923C2">
        <w:rPr>
          <w:sz w:val="22"/>
          <w:szCs w:val="22"/>
          <w:vertAlign w:val="subscript"/>
        </w:rPr>
        <w:t>0</w:t>
      </w:r>
      <w:r w:rsidRPr="00A923C2">
        <w:rPr>
          <w:sz w:val="22"/>
          <w:szCs w:val="22"/>
        </w:rPr>
        <w:t>)</w:t>
      </w:r>
      <w:r>
        <w:rPr>
          <w:sz w:val="22"/>
          <w:szCs w:val="22"/>
        </w:rPr>
        <w:t xml:space="preserve"> est un point admissible qui maximise la </w:t>
      </w:r>
      <w:r w:rsidRPr="006630A1">
        <w:rPr>
          <w:sz w:val="22"/>
          <w:szCs w:val="22"/>
        </w:rPr>
        <w:t>fonction-objectif</w:t>
      </w:r>
      <w:r>
        <w:rPr>
          <w:sz w:val="22"/>
          <w:szCs w:val="22"/>
        </w:rPr>
        <w:t xml:space="preserve">.  </w:t>
      </w:r>
      <w:r w:rsidRPr="00A923C2">
        <w:rPr>
          <w:spacing w:val="-2"/>
          <w:sz w:val="22"/>
          <w:szCs w:val="22"/>
        </w:rPr>
        <w:t>Considérons donc les points (</w:t>
      </w:r>
      <w:r w:rsidRPr="00A923C2">
        <w:rPr>
          <w:i/>
          <w:spacing w:val="-2"/>
        </w:rPr>
        <w:t>x</w:t>
      </w:r>
      <w:r w:rsidRPr="00A923C2">
        <w:rPr>
          <w:spacing w:val="-2"/>
          <w:vertAlign w:val="subscript"/>
        </w:rPr>
        <w:t>1 </w:t>
      </w:r>
      <w:r w:rsidRPr="00A923C2">
        <w:rPr>
          <w:spacing w:val="-2"/>
        </w:rPr>
        <w:t xml:space="preserve">; </w:t>
      </w:r>
      <w:r w:rsidRPr="00A923C2">
        <w:rPr>
          <w:i/>
          <w:spacing w:val="-2"/>
        </w:rPr>
        <w:t>x</w:t>
      </w:r>
      <w:r w:rsidRPr="00A923C2">
        <w:rPr>
          <w:spacing w:val="-2"/>
          <w:vertAlign w:val="subscript"/>
        </w:rPr>
        <w:t>2</w:t>
      </w:r>
      <w:r w:rsidRPr="00A923C2">
        <w:rPr>
          <w:spacing w:val="-2"/>
          <w:sz w:val="22"/>
          <w:szCs w:val="22"/>
        </w:rPr>
        <w:t xml:space="preserve">) qui donnent à la fonction-objectif </w:t>
      </w:r>
      <w:r w:rsidRPr="00A923C2">
        <w:rPr>
          <w:i/>
          <w:iCs/>
          <w:spacing w:val="-2"/>
          <w:sz w:val="22"/>
          <w:szCs w:val="22"/>
        </w:rPr>
        <w:t>z</w:t>
      </w:r>
      <w:r w:rsidRPr="00A923C2">
        <w:rPr>
          <w:spacing w:val="-2"/>
          <w:sz w:val="22"/>
          <w:szCs w:val="22"/>
        </w:rPr>
        <w:t xml:space="preserve"> une valeur particulière, disons 36</w:t>
      </w:r>
      <w:r>
        <w:rPr>
          <w:sz w:val="22"/>
          <w:szCs w:val="22"/>
        </w:rPr>
        <w:t>.  Le lieu de ces points est la droite d’équation :</w:t>
      </w:r>
    </w:p>
    <w:p w:rsidR="001B1F5E" w:rsidRPr="00A923C2" w:rsidRDefault="001B1F5E" w:rsidP="00876B35">
      <w:pPr>
        <w:tabs>
          <w:tab w:val="center" w:pos="4678"/>
          <w:tab w:val="right" w:pos="9183"/>
        </w:tabs>
        <w:spacing w:before="120" w:after="120"/>
        <w:rPr>
          <w:sz w:val="22"/>
          <w:szCs w:val="22"/>
        </w:rPr>
      </w:pPr>
      <w:r w:rsidRPr="00A923C2">
        <w:rPr>
          <w:sz w:val="22"/>
          <w:szCs w:val="22"/>
        </w:rPr>
        <w:tab/>
        <w:t>12</w:t>
      </w:r>
      <w:r w:rsidRPr="00A923C2">
        <w:rPr>
          <w:i/>
          <w:sz w:val="22"/>
          <w:szCs w:val="22"/>
        </w:rPr>
        <w:t>x</w:t>
      </w:r>
      <w:r w:rsidRPr="00A923C2">
        <w:rPr>
          <w:sz w:val="22"/>
          <w:szCs w:val="22"/>
          <w:vertAlign w:val="subscript"/>
        </w:rPr>
        <w:t>1</w:t>
      </w:r>
      <w:r w:rsidRPr="00A923C2">
        <w:rPr>
          <w:sz w:val="22"/>
          <w:szCs w:val="22"/>
        </w:rPr>
        <w:t xml:space="preserve">  +  36</w:t>
      </w:r>
      <w:r w:rsidRPr="00A923C2">
        <w:rPr>
          <w:i/>
          <w:sz w:val="22"/>
          <w:szCs w:val="22"/>
        </w:rPr>
        <w:t>x</w:t>
      </w:r>
      <w:r w:rsidRPr="00A923C2">
        <w:rPr>
          <w:sz w:val="22"/>
          <w:szCs w:val="22"/>
          <w:vertAlign w:val="subscript"/>
        </w:rPr>
        <w:t>2</w:t>
      </w:r>
      <w:r w:rsidRPr="00A923C2">
        <w:rPr>
          <w:sz w:val="22"/>
          <w:szCs w:val="22"/>
        </w:rPr>
        <w:t xml:space="preserve">  =  36.</w:t>
      </w:r>
      <w:r w:rsidRPr="00A923C2">
        <w:rPr>
          <w:sz w:val="22"/>
          <w:szCs w:val="22"/>
        </w:rPr>
        <w:tab/>
        <w:t>(7)</w:t>
      </w:r>
    </w:p>
    <w:p w:rsidR="001B1F5E" w:rsidRPr="00A923C2" w:rsidRDefault="001B1F5E" w:rsidP="001B1F5E">
      <w:pPr>
        <w:jc w:val="both"/>
        <w:rPr>
          <w:sz w:val="22"/>
          <w:szCs w:val="22"/>
        </w:rPr>
      </w:pPr>
      <w:r>
        <w:rPr>
          <w:sz w:val="22"/>
          <w:szCs w:val="22"/>
        </w:rPr>
        <w:t xml:space="preserve">Pour tracer la </w:t>
      </w:r>
      <w:r w:rsidRPr="009B7296">
        <w:rPr>
          <w:sz w:val="22"/>
          <w:szCs w:val="22"/>
        </w:rPr>
        <w:t>droite</w:t>
      </w:r>
      <w:r>
        <w:rPr>
          <w:sz w:val="22"/>
          <w:szCs w:val="22"/>
        </w:rPr>
        <w:t xml:space="preserve"> </w:t>
      </w:r>
      <w:r w:rsidRPr="009B7296">
        <w:rPr>
          <w:sz w:val="22"/>
          <w:szCs w:val="22"/>
        </w:rPr>
        <w:t>(</w:t>
      </w:r>
      <w:r>
        <w:rPr>
          <w:sz w:val="22"/>
          <w:szCs w:val="22"/>
        </w:rPr>
        <w:t>7</w:t>
      </w:r>
      <w:r w:rsidRPr="009B7296">
        <w:rPr>
          <w:sz w:val="22"/>
          <w:szCs w:val="22"/>
        </w:rPr>
        <w:t>)</w:t>
      </w:r>
      <w:r>
        <w:rPr>
          <w:sz w:val="22"/>
          <w:szCs w:val="22"/>
        </w:rPr>
        <w:t>, il suffit d’en connaître deux points.  Les plus simples à trouver, ce sont ceux dont une coordonnée est nulle, c’est-à-dire les points de la forme (</w:t>
      </w:r>
      <w:r>
        <w:rPr>
          <w:i/>
        </w:rPr>
        <w:t>x</w:t>
      </w:r>
      <w:r>
        <w:rPr>
          <w:vertAlign w:val="subscript"/>
        </w:rPr>
        <w:t>1 </w:t>
      </w:r>
      <w:r>
        <w:t xml:space="preserve">; </w:t>
      </w:r>
      <w:r>
        <w:rPr>
          <w:sz w:val="22"/>
          <w:szCs w:val="22"/>
        </w:rPr>
        <w:t xml:space="preserve">0) et </w:t>
      </w:r>
      <w:r w:rsidRPr="009B7296">
        <w:rPr>
          <w:sz w:val="22"/>
          <w:szCs w:val="22"/>
        </w:rPr>
        <w:t>(0</w:t>
      </w:r>
      <w:r>
        <w:rPr>
          <w:sz w:val="22"/>
          <w:szCs w:val="22"/>
          <w:vertAlign w:val="subscript"/>
        </w:rPr>
        <w:t> </w:t>
      </w:r>
      <w:r w:rsidRPr="009B7296">
        <w:rPr>
          <w:sz w:val="22"/>
          <w:szCs w:val="22"/>
        </w:rPr>
        <w:t>; </w:t>
      </w:r>
      <w:r>
        <w:rPr>
          <w:i/>
        </w:rPr>
        <w:t>x</w:t>
      </w:r>
      <w:r>
        <w:rPr>
          <w:vertAlign w:val="subscript"/>
        </w:rPr>
        <w:t>2</w:t>
      </w:r>
      <w:r>
        <w:rPr>
          <w:sz w:val="22"/>
          <w:szCs w:val="22"/>
        </w:rPr>
        <w:t>).   On résout donc :</w:t>
      </w:r>
    </w:p>
    <w:p w:rsidR="001B1F5E" w:rsidRPr="00A923C2" w:rsidRDefault="001B1F5E" w:rsidP="001B1F5E">
      <w:pPr>
        <w:tabs>
          <w:tab w:val="center" w:pos="4678"/>
          <w:tab w:val="left" w:pos="6804"/>
          <w:tab w:val="right" w:pos="9365"/>
        </w:tabs>
        <w:spacing w:before="120"/>
        <w:rPr>
          <w:sz w:val="22"/>
          <w:szCs w:val="22"/>
        </w:rPr>
      </w:pPr>
      <w:r w:rsidRPr="00A923C2">
        <w:rPr>
          <w:sz w:val="22"/>
          <w:szCs w:val="22"/>
        </w:rPr>
        <w:tab/>
        <w:t>12</w:t>
      </w:r>
      <w:r w:rsidRPr="00A923C2">
        <w:rPr>
          <w:i/>
          <w:sz w:val="22"/>
          <w:szCs w:val="22"/>
        </w:rPr>
        <w:t>x</w:t>
      </w:r>
      <w:r w:rsidRPr="00A923C2">
        <w:rPr>
          <w:sz w:val="22"/>
          <w:szCs w:val="22"/>
          <w:vertAlign w:val="subscript"/>
        </w:rPr>
        <w:t>1</w:t>
      </w:r>
      <w:r w:rsidRPr="00A923C2">
        <w:rPr>
          <w:sz w:val="22"/>
          <w:szCs w:val="22"/>
        </w:rPr>
        <w:t xml:space="preserve">  +  (36 × 0)  =  36</w:t>
      </w:r>
      <w:r w:rsidRPr="00A923C2">
        <w:rPr>
          <w:sz w:val="22"/>
          <w:szCs w:val="22"/>
        </w:rPr>
        <w:tab/>
        <w:t>d’où</w:t>
      </w:r>
      <w:r>
        <w:rPr>
          <w:sz w:val="22"/>
          <w:szCs w:val="22"/>
        </w:rPr>
        <w:t xml:space="preserve">  </w:t>
      </w:r>
      <w:r w:rsidRPr="00A923C2">
        <w:rPr>
          <w:i/>
          <w:sz w:val="22"/>
          <w:szCs w:val="22"/>
        </w:rPr>
        <w:t>x</w:t>
      </w:r>
      <w:r w:rsidRPr="00A923C2">
        <w:rPr>
          <w:sz w:val="22"/>
          <w:szCs w:val="22"/>
          <w:vertAlign w:val="subscript"/>
        </w:rPr>
        <w:t>1</w:t>
      </w:r>
      <w:r>
        <w:rPr>
          <w:sz w:val="22"/>
          <w:szCs w:val="22"/>
        </w:rPr>
        <w:t xml:space="preserve"> =  36 / 12  =  3</w:t>
      </w:r>
    </w:p>
    <w:p w:rsidR="001B1F5E" w:rsidRPr="00A923C2" w:rsidRDefault="001B1F5E" w:rsidP="001B1F5E">
      <w:pPr>
        <w:tabs>
          <w:tab w:val="center" w:pos="4678"/>
          <w:tab w:val="left" w:pos="6804"/>
          <w:tab w:val="right" w:pos="9365"/>
        </w:tabs>
        <w:spacing w:before="120" w:after="120"/>
        <w:rPr>
          <w:sz w:val="22"/>
          <w:szCs w:val="22"/>
        </w:rPr>
      </w:pPr>
      <w:r w:rsidRPr="00A923C2">
        <w:rPr>
          <w:sz w:val="22"/>
          <w:szCs w:val="22"/>
        </w:rPr>
        <w:tab/>
        <w:t>(</w:t>
      </w:r>
      <w:r>
        <w:rPr>
          <w:sz w:val="22"/>
          <w:szCs w:val="22"/>
        </w:rPr>
        <w:t>12</w:t>
      </w:r>
      <w:r w:rsidRPr="00A923C2">
        <w:rPr>
          <w:sz w:val="22"/>
          <w:szCs w:val="22"/>
        </w:rPr>
        <w:t xml:space="preserve"> × 0)  +  36</w:t>
      </w:r>
      <w:r w:rsidRPr="00A923C2">
        <w:rPr>
          <w:i/>
          <w:sz w:val="22"/>
          <w:szCs w:val="22"/>
        </w:rPr>
        <w:t>x</w:t>
      </w:r>
      <w:r w:rsidRPr="00A923C2">
        <w:rPr>
          <w:sz w:val="22"/>
          <w:szCs w:val="22"/>
          <w:vertAlign w:val="subscript"/>
        </w:rPr>
        <w:t>2</w:t>
      </w:r>
      <w:r w:rsidRPr="00A923C2">
        <w:rPr>
          <w:sz w:val="22"/>
          <w:szCs w:val="22"/>
        </w:rPr>
        <w:t xml:space="preserve">  =  36 </w:t>
      </w:r>
      <w:r w:rsidRPr="00A923C2">
        <w:rPr>
          <w:sz w:val="22"/>
          <w:szCs w:val="22"/>
        </w:rPr>
        <w:tab/>
        <w:t>d’où</w:t>
      </w:r>
      <w:r>
        <w:rPr>
          <w:sz w:val="22"/>
          <w:szCs w:val="22"/>
        </w:rPr>
        <w:t xml:space="preserve"> </w:t>
      </w:r>
      <w:r w:rsidRPr="006D3373">
        <w:rPr>
          <w:i/>
          <w:sz w:val="22"/>
          <w:szCs w:val="22"/>
        </w:rPr>
        <w:t xml:space="preserve"> </w:t>
      </w:r>
      <w:r w:rsidRPr="00A923C2">
        <w:rPr>
          <w:i/>
          <w:sz w:val="22"/>
          <w:szCs w:val="22"/>
        </w:rPr>
        <w:t>x</w:t>
      </w:r>
      <w:r>
        <w:rPr>
          <w:sz w:val="22"/>
          <w:szCs w:val="22"/>
          <w:vertAlign w:val="subscript"/>
        </w:rPr>
        <w:t>2</w:t>
      </w:r>
      <w:r>
        <w:rPr>
          <w:sz w:val="22"/>
          <w:szCs w:val="22"/>
        </w:rPr>
        <w:t xml:space="preserve"> =  36 / 36  =  1.</w:t>
      </w:r>
    </w:p>
    <w:p w:rsidR="001B1F5E" w:rsidRDefault="001B1F5E" w:rsidP="001B1F5E">
      <w:pPr>
        <w:jc w:val="both"/>
        <w:rPr>
          <w:sz w:val="22"/>
          <w:szCs w:val="22"/>
        </w:rPr>
      </w:pPr>
      <w:r>
        <w:rPr>
          <w:sz w:val="22"/>
          <w:szCs w:val="22"/>
        </w:rPr>
        <w:t xml:space="preserve">Ainsi, la </w:t>
      </w:r>
      <w:r w:rsidRPr="009B7296">
        <w:rPr>
          <w:sz w:val="22"/>
          <w:szCs w:val="22"/>
        </w:rPr>
        <w:t>droite</w:t>
      </w:r>
      <w:r>
        <w:rPr>
          <w:sz w:val="22"/>
          <w:szCs w:val="22"/>
        </w:rPr>
        <w:t xml:space="preserve"> </w:t>
      </w:r>
      <w:r w:rsidRPr="009B7296">
        <w:rPr>
          <w:sz w:val="22"/>
          <w:szCs w:val="22"/>
        </w:rPr>
        <w:t>(</w:t>
      </w:r>
      <w:r>
        <w:rPr>
          <w:sz w:val="22"/>
          <w:szCs w:val="22"/>
        </w:rPr>
        <w:t>7</w:t>
      </w:r>
      <w:r w:rsidRPr="009B7296">
        <w:rPr>
          <w:sz w:val="22"/>
          <w:szCs w:val="22"/>
        </w:rPr>
        <w:t xml:space="preserve">) passe par les points </w:t>
      </w:r>
      <w:r>
        <w:rPr>
          <w:sz w:val="22"/>
          <w:szCs w:val="22"/>
        </w:rPr>
        <w:t>(3</w:t>
      </w:r>
      <w:r>
        <w:rPr>
          <w:vertAlign w:val="subscript"/>
        </w:rPr>
        <w:t> </w:t>
      </w:r>
      <w:r>
        <w:t xml:space="preserve">; </w:t>
      </w:r>
      <w:r>
        <w:rPr>
          <w:sz w:val="22"/>
          <w:szCs w:val="22"/>
        </w:rPr>
        <w:t xml:space="preserve">0) et </w:t>
      </w:r>
      <w:r w:rsidRPr="009B7296">
        <w:rPr>
          <w:sz w:val="22"/>
          <w:szCs w:val="22"/>
        </w:rPr>
        <w:t>(0</w:t>
      </w:r>
      <w:r>
        <w:rPr>
          <w:sz w:val="22"/>
          <w:szCs w:val="22"/>
          <w:vertAlign w:val="subscript"/>
        </w:rPr>
        <w:t> </w:t>
      </w:r>
      <w:r w:rsidRPr="009B7296">
        <w:rPr>
          <w:sz w:val="22"/>
          <w:szCs w:val="22"/>
        </w:rPr>
        <w:t>; </w:t>
      </w:r>
      <w:r>
        <w:rPr>
          <w:sz w:val="22"/>
          <w:szCs w:val="22"/>
        </w:rPr>
        <w:t xml:space="preserve">1).  </w:t>
      </w:r>
      <w:r w:rsidRPr="009B7296">
        <w:rPr>
          <w:sz w:val="22"/>
          <w:szCs w:val="22"/>
        </w:rPr>
        <w:t xml:space="preserve">La figure </w:t>
      </w:r>
      <w:r>
        <w:rPr>
          <w:sz w:val="22"/>
          <w:szCs w:val="22"/>
        </w:rPr>
        <w:t>5</w:t>
      </w:r>
      <w:r w:rsidRPr="009B7296">
        <w:rPr>
          <w:sz w:val="22"/>
          <w:szCs w:val="22"/>
        </w:rPr>
        <w:t xml:space="preserve"> représente </w:t>
      </w:r>
      <w:r>
        <w:rPr>
          <w:sz w:val="22"/>
          <w:szCs w:val="22"/>
        </w:rPr>
        <w:t>cette</w:t>
      </w:r>
      <w:r w:rsidRPr="009B7296">
        <w:rPr>
          <w:sz w:val="22"/>
          <w:szCs w:val="22"/>
        </w:rPr>
        <w:t xml:space="preserve"> droite (</w:t>
      </w:r>
      <w:r>
        <w:rPr>
          <w:sz w:val="22"/>
          <w:szCs w:val="22"/>
        </w:rPr>
        <w:t>7</w:t>
      </w:r>
      <w:r w:rsidRPr="009B7296">
        <w:rPr>
          <w:sz w:val="22"/>
          <w:szCs w:val="22"/>
        </w:rPr>
        <w:t>), de même que les droites</w:t>
      </w:r>
      <w:r>
        <w:rPr>
          <w:sz w:val="22"/>
          <w:szCs w:val="22"/>
        </w:rPr>
        <w:t xml:space="preserve"> de niveaux  «</w:t>
      </w:r>
      <w:r>
        <w:rPr>
          <w:sz w:val="22"/>
          <w:szCs w:val="22"/>
          <w:vertAlign w:val="subscript"/>
        </w:rPr>
        <w:t> </w:t>
      </w:r>
      <w:r w:rsidRPr="006630A1">
        <w:rPr>
          <w:i/>
          <w:iCs/>
          <w:sz w:val="22"/>
          <w:szCs w:val="22"/>
        </w:rPr>
        <w:t>z</w:t>
      </w:r>
      <w:r w:rsidRPr="006630A1">
        <w:rPr>
          <w:sz w:val="22"/>
          <w:szCs w:val="22"/>
        </w:rPr>
        <w:t xml:space="preserve"> </w:t>
      </w:r>
      <w:r>
        <w:rPr>
          <w:sz w:val="22"/>
          <w:szCs w:val="22"/>
        </w:rPr>
        <w:t>= 72</w:t>
      </w:r>
      <w:r>
        <w:rPr>
          <w:sz w:val="22"/>
          <w:szCs w:val="22"/>
          <w:vertAlign w:val="subscript"/>
        </w:rPr>
        <w:t> </w:t>
      </w:r>
      <w:r>
        <w:rPr>
          <w:sz w:val="22"/>
          <w:szCs w:val="22"/>
        </w:rPr>
        <w:t>» et «</w:t>
      </w:r>
      <w:r>
        <w:rPr>
          <w:sz w:val="22"/>
          <w:szCs w:val="22"/>
          <w:vertAlign w:val="subscript"/>
        </w:rPr>
        <w:t> </w:t>
      </w:r>
      <w:r w:rsidRPr="006630A1">
        <w:rPr>
          <w:i/>
          <w:iCs/>
          <w:sz w:val="22"/>
          <w:szCs w:val="22"/>
        </w:rPr>
        <w:t>z</w:t>
      </w:r>
      <w:r w:rsidRPr="006630A1">
        <w:rPr>
          <w:sz w:val="22"/>
          <w:szCs w:val="22"/>
        </w:rPr>
        <w:t xml:space="preserve"> </w:t>
      </w:r>
      <w:r>
        <w:rPr>
          <w:sz w:val="22"/>
          <w:szCs w:val="22"/>
        </w:rPr>
        <w:t>= 108</w:t>
      </w:r>
      <w:r>
        <w:rPr>
          <w:sz w:val="22"/>
          <w:szCs w:val="22"/>
          <w:vertAlign w:val="subscript"/>
        </w:rPr>
        <w:t> </w:t>
      </w:r>
      <w:r>
        <w:rPr>
          <w:sz w:val="22"/>
          <w:szCs w:val="22"/>
        </w:rPr>
        <w:t>».</w:t>
      </w:r>
    </w:p>
    <w:p w:rsidR="001B1F5E" w:rsidRDefault="001B1F5E" w:rsidP="001B1F5E">
      <w:pPr>
        <w:jc w:val="both"/>
        <w:rPr>
          <w:sz w:val="22"/>
          <w:szCs w:val="22"/>
        </w:rPr>
      </w:pPr>
    </w:p>
    <w:p w:rsidR="001B1F5E" w:rsidRPr="003F244A" w:rsidRDefault="001B1F5E" w:rsidP="001B1F5E">
      <w:pPr>
        <w:spacing w:after="120"/>
        <w:jc w:val="center"/>
        <w:rPr>
          <w:b/>
          <w:sz w:val="22"/>
          <w:szCs w:val="22"/>
        </w:rPr>
      </w:pPr>
      <w:r>
        <w:rPr>
          <w:b/>
          <w:sz w:val="22"/>
          <w:szCs w:val="22"/>
        </w:rPr>
        <w:br w:type="page"/>
      </w:r>
      <w:r w:rsidRPr="003F244A">
        <w:rPr>
          <w:b/>
          <w:sz w:val="22"/>
          <w:szCs w:val="22"/>
        </w:rPr>
        <w:lastRenderedPageBreak/>
        <w:t xml:space="preserve">Figure </w:t>
      </w:r>
      <w:r>
        <w:rPr>
          <w:b/>
          <w:sz w:val="22"/>
          <w:szCs w:val="22"/>
        </w:rPr>
        <w:t>5</w:t>
      </w:r>
      <w:r w:rsidRPr="003F244A">
        <w:rPr>
          <w:b/>
          <w:sz w:val="22"/>
          <w:szCs w:val="22"/>
        </w:rPr>
        <w:t xml:space="preserve">.  </w:t>
      </w:r>
      <w:r>
        <w:rPr>
          <w:b/>
          <w:sz w:val="22"/>
          <w:szCs w:val="22"/>
        </w:rPr>
        <w:t>Quelques droites de niveaux de la fonction-objectif</w:t>
      </w:r>
    </w:p>
    <w:p w:rsidR="001B1F5E" w:rsidRDefault="00D1262A" w:rsidP="001B1F5E">
      <w:pPr>
        <w:jc w:val="center"/>
        <w:rPr>
          <w:sz w:val="22"/>
          <w:szCs w:val="22"/>
        </w:rPr>
      </w:pPr>
      <w:r>
        <w:rPr>
          <w:noProof/>
          <w:sz w:val="22"/>
          <w:szCs w:val="22"/>
          <w:lang w:eastAsia="fr-CA"/>
        </w:rPr>
        <w:drawing>
          <wp:inline distT="0" distB="0" distL="0" distR="0">
            <wp:extent cx="5638800" cy="2374900"/>
            <wp:effectExtent l="19050" t="0" r="0" b="0"/>
            <wp:docPr id="19" name="Image 19" descr="figure%205%20annexe%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igure%205%20annexe%202"/>
                    <pic:cNvPicPr>
                      <a:picLocks noChangeAspect="1" noChangeArrowheads="1"/>
                    </pic:cNvPicPr>
                  </pic:nvPicPr>
                  <pic:blipFill>
                    <a:blip r:embed="rId50"/>
                    <a:srcRect/>
                    <a:stretch>
                      <a:fillRect/>
                    </a:stretch>
                  </pic:blipFill>
                  <pic:spPr bwMode="auto">
                    <a:xfrm>
                      <a:off x="0" y="0"/>
                      <a:ext cx="5638800" cy="2374900"/>
                    </a:xfrm>
                    <a:prstGeom prst="rect">
                      <a:avLst/>
                    </a:prstGeom>
                    <a:noFill/>
                    <a:ln w="9525">
                      <a:noFill/>
                      <a:miter lim="800000"/>
                      <a:headEnd/>
                      <a:tailEnd/>
                    </a:ln>
                  </pic:spPr>
                </pic:pic>
              </a:graphicData>
            </a:graphic>
          </wp:inline>
        </w:drawing>
      </w:r>
    </w:p>
    <w:p w:rsidR="001B1F5E" w:rsidRDefault="001B1F5E" w:rsidP="001B1F5E">
      <w:pPr>
        <w:jc w:val="both"/>
        <w:rPr>
          <w:sz w:val="22"/>
          <w:szCs w:val="22"/>
        </w:rPr>
      </w:pPr>
    </w:p>
    <w:p w:rsidR="001B1F5E" w:rsidRDefault="001B1F5E" w:rsidP="001B1F5E">
      <w:pPr>
        <w:jc w:val="both"/>
        <w:rPr>
          <w:sz w:val="22"/>
          <w:szCs w:val="22"/>
        </w:rPr>
      </w:pPr>
    </w:p>
    <w:p w:rsidR="005407E1" w:rsidRDefault="005407E1" w:rsidP="001B1F5E">
      <w:pPr>
        <w:jc w:val="both"/>
        <w:rPr>
          <w:sz w:val="22"/>
          <w:szCs w:val="22"/>
        </w:rPr>
      </w:pPr>
    </w:p>
    <w:p w:rsidR="001B1F5E" w:rsidRPr="00A923C2" w:rsidRDefault="001B1F5E" w:rsidP="001B1F5E">
      <w:pPr>
        <w:jc w:val="both"/>
        <w:rPr>
          <w:sz w:val="22"/>
          <w:szCs w:val="22"/>
        </w:rPr>
      </w:pPr>
    </w:p>
    <w:p w:rsidR="001B1F5E" w:rsidRPr="006630A1" w:rsidRDefault="001B1F5E" w:rsidP="001B1F5E">
      <w:pPr>
        <w:jc w:val="both"/>
        <w:rPr>
          <w:b/>
        </w:rPr>
      </w:pPr>
      <w:r>
        <w:rPr>
          <w:b/>
        </w:rPr>
        <w:t>A2.6</w:t>
      </w:r>
      <w:r>
        <w:rPr>
          <w:b/>
        </w:rPr>
        <w:tab/>
        <w:t>Une solution optimale du modèle (P</w:t>
      </w:r>
      <w:r>
        <w:rPr>
          <w:b/>
          <w:vertAlign w:val="subscript"/>
        </w:rPr>
        <w:t>0</w:t>
      </w:r>
      <w:r>
        <w:rPr>
          <w:b/>
        </w:rPr>
        <w:t>)</w:t>
      </w:r>
    </w:p>
    <w:p w:rsidR="001B1F5E" w:rsidRDefault="001B1F5E" w:rsidP="001B1F5E">
      <w:pPr>
        <w:jc w:val="both"/>
        <w:rPr>
          <w:sz w:val="22"/>
          <w:szCs w:val="22"/>
        </w:rPr>
      </w:pPr>
    </w:p>
    <w:p w:rsidR="001B1F5E" w:rsidRDefault="001B1F5E" w:rsidP="001B1F5E">
      <w:pPr>
        <w:jc w:val="both"/>
        <w:rPr>
          <w:sz w:val="22"/>
          <w:szCs w:val="22"/>
        </w:rPr>
      </w:pPr>
      <w:r>
        <w:rPr>
          <w:sz w:val="22"/>
          <w:szCs w:val="22"/>
        </w:rPr>
        <w:t xml:space="preserve">La figure 5 indique que la valeur de </w:t>
      </w:r>
      <w:r w:rsidRPr="00A923C2">
        <w:rPr>
          <w:spacing w:val="-2"/>
          <w:sz w:val="22"/>
          <w:szCs w:val="22"/>
        </w:rPr>
        <w:t xml:space="preserve">la fonction-objectif </w:t>
      </w:r>
      <w:r w:rsidRPr="00A923C2">
        <w:rPr>
          <w:i/>
          <w:iCs/>
          <w:spacing w:val="-2"/>
          <w:sz w:val="22"/>
          <w:szCs w:val="22"/>
        </w:rPr>
        <w:t>z</w:t>
      </w:r>
      <w:r w:rsidRPr="00A923C2">
        <w:rPr>
          <w:spacing w:val="-2"/>
          <w:sz w:val="22"/>
          <w:szCs w:val="22"/>
        </w:rPr>
        <w:t xml:space="preserve"> </w:t>
      </w:r>
      <w:r>
        <w:rPr>
          <w:sz w:val="22"/>
          <w:szCs w:val="22"/>
        </w:rPr>
        <w:t xml:space="preserve">augmente dans la direction de la flèche.  On a donc intérêt, pour maximiser </w:t>
      </w:r>
      <w:r w:rsidRPr="00A923C2">
        <w:rPr>
          <w:i/>
          <w:iCs/>
          <w:spacing w:val="-2"/>
          <w:sz w:val="22"/>
          <w:szCs w:val="22"/>
        </w:rPr>
        <w:t>z</w:t>
      </w:r>
      <w:r>
        <w:rPr>
          <w:sz w:val="22"/>
          <w:szCs w:val="22"/>
        </w:rPr>
        <w:t xml:space="preserve">, à pousser la droite de niveau aussi loin que possible.  On constate facilement que le niveau </w:t>
      </w:r>
      <w:r w:rsidRPr="00A923C2">
        <w:rPr>
          <w:i/>
          <w:iCs/>
          <w:spacing w:val="-2"/>
          <w:sz w:val="22"/>
          <w:szCs w:val="22"/>
        </w:rPr>
        <w:t>z</w:t>
      </w:r>
      <w:r>
        <w:rPr>
          <w:sz w:val="22"/>
          <w:szCs w:val="22"/>
        </w:rPr>
        <w:t xml:space="preserve"> le plus élevé qu’on peut atteindre tout en gardant contact avec la région admissible est celui qui correspond au point B.  Ainsi, B = </w:t>
      </w:r>
      <w:r w:rsidRPr="009B7296">
        <w:rPr>
          <w:sz w:val="22"/>
          <w:szCs w:val="22"/>
        </w:rPr>
        <w:t>(</w:t>
      </w:r>
      <w:r>
        <w:rPr>
          <w:sz w:val="22"/>
          <w:szCs w:val="22"/>
        </w:rPr>
        <w:t>2,5</w:t>
      </w:r>
      <w:r>
        <w:rPr>
          <w:sz w:val="22"/>
          <w:szCs w:val="22"/>
          <w:vertAlign w:val="subscript"/>
        </w:rPr>
        <w:t> </w:t>
      </w:r>
      <w:r w:rsidRPr="009B7296">
        <w:rPr>
          <w:sz w:val="22"/>
          <w:szCs w:val="22"/>
        </w:rPr>
        <w:t>; </w:t>
      </w:r>
      <w:r>
        <w:rPr>
          <w:sz w:val="22"/>
          <w:szCs w:val="22"/>
        </w:rPr>
        <w:t xml:space="preserve">5) est l’unique optimum du </w:t>
      </w:r>
      <w:r w:rsidRPr="00A923C2">
        <w:rPr>
          <w:sz w:val="22"/>
          <w:szCs w:val="22"/>
        </w:rPr>
        <w:t>modèle (P</w:t>
      </w:r>
      <w:r w:rsidRPr="00A923C2">
        <w:rPr>
          <w:sz w:val="22"/>
          <w:szCs w:val="22"/>
          <w:vertAlign w:val="subscript"/>
        </w:rPr>
        <w:t>0</w:t>
      </w:r>
      <w:r w:rsidRPr="00A923C2">
        <w:rPr>
          <w:sz w:val="22"/>
          <w:szCs w:val="22"/>
        </w:rPr>
        <w:t>)</w:t>
      </w:r>
      <w:r>
        <w:rPr>
          <w:sz w:val="22"/>
          <w:szCs w:val="22"/>
          <w:vertAlign w:val="subscript"/>
        </w:rPr>
        <w:t> </w:t>
      </w:r>
      <w:r>
        <w:rPr>
          <w:sz w:val="22"/>
          <w:szCs w:val="22"/>
        </w:rPr>
        <w:t xml:space="preserve">; et la valeur maximale </w:t>
      </w:r>
      <w:r w:rsidRPr="00A923C2">
        <w:rPr>
          <w:spacing w:val="-2"/>
          <w:sz w:val="22"/>
          <w:szCs w:val="22"/>
        </w:rPr>
        <w:t xml:space="preserve">la fonction-objectif </w:t>
      </w:r>
      <w:r w:rsidRPr="00A923C2">
        <w:rPr>
          <w:i/>
          <w:iCs/>
          <w:spacing w:val="-2"/>
          <w:sz w:val="22"/>
          <w:szCs w:val="22"/>
        </w:rPr>
        <w:t>z</w:t>
      </w:r>
      <w:r>
        <w:rPr>
          <w:sz w:val="22"/>
          <w:szCs w:val="22"/>
        </w:rPr>
        <w:t xml:space="preserve"> est :</w:t>
      </w:r>
    </w:p>
    <w:p w:rsidR="001B1F5E" w:rsidRPr="00A923C2" w:rsidRDefault="001B1F5E" w:rsidP="00876B35">
      <w:pPr>
        <w:tabs>
          <w:tab w:val="center" w:pos="4678"/>
          <w:tab w:val="right" w:pos="9155"/>
        </w:tabs>
        <w:spacing w:before="120" w:after="120"/>
        <w:rPr>
          <w:sz w:val="22"/>
          <w:szCs w:val="22"/>
        </w:rPr>
      </w:pPr>
      <w:r w:rsidRPr="00A923C2">
        <w:rPr>
          <w:sz w:val="22"/>
          <w:szCs w:val="22"/>
        </w:rPr>
        <w:tab/>
      </w:r>
      <w:r w:rsidRPr="0029659F">
        <w:rPr>
          <w:i/>
          <w:sz w:val="22"/>
          <w:szCs w:val="22"/>
        </w:rPr>
        <w:t>z</w:t>
      </w:r>
      <w:r w:rsidRPr="0029659F">
        <w:rPr>
          <w:sz w:val="22"/>
          <w:szCs w:val="22"/>
        </w:rPr>
        <w:t xml:space="preserve">  =  </w:t>
      </w:r>
      <w:r w:rsidRPr="00A923C2">
        <w:rPr>
          <w:sz w:val="22"/>
          <w:szCs w:val="22"/>
        </w:rPr>
        <w:t>12</w:t>
      </w:r>
      <w:r w:rsidRPr="00A923C2">
        <w:rPr>
          <w:i/>
          <w:sz w:val="22"/>
          <w:szCs w:val="22"/>
        </w:rPr>
        <w:t>x</w:t>
      </w:r>
      <w:r w:rsidRPr="00A923C2">
        <w:rPr>
          <w:sz w:val="22"/>
          <w:szCs w:val="22"/>
          <w:vertAlign w:val="subscript"/>
        </w:rPr>
        <w:t>1</w:t>
      </w:r>
      <w:r w:rsidRPr="00A923C2">
        <w:rPr>
          <w:sz w:val="22"/>
          <w:szCs w:val="22"/>
        </w:rPr>
        <w:t xml:space="preserve">  +  36</w:t>
      </w:r>
      <w:r w:rsidRPr="00A923C2">
        <w:rPr>
          <w:i/>
          <w:sz w:val="22"/>
          <w:szCs w:val="22"/>
        </w:rPr>
        <w:t>x</w:t>
      </w:r>
      <w:r w:rsidRPr="00A923C2">
        <w:rPr>
          <w:sz w:val="22"/>
          <w:szCs w:val="22"/>
          <w:vertAlign w:val="subscript"/>
        </w:rPr>
        <w:t>2</w:t>
      </w:r>
      <w:r w:rsidRPr="00A923C2">
        <w:rPr>
          <w:sz w:val="22"/>
          <w:szCs w:val="22"/>
        </w:rPr>
        <w:t xml:space="preserve">  =  (</w:t>
      </w:r>
      <w:r>
        <w:rPr>
          <w:sz w:val="22"/>
          <w:szCs w:val="22"/>
        </w:rPr>
        <w:t>12</w:t>
      </w:r>
      <w:r w:rsidRPr="00A923C2">
        <w:rPr>
          <w:sz w:val="22"/>
          <w:szCs w:val="22"/>
        </w:rPr>
        <w:t xml:space="preserve"> × </w:t>
      </w:r>
      <w:r>
        <w:rPr>
          <w:sz w:val="22"/>
          <w:szCs w:val="22"/>
        </w:rPr>
        <w:t>2,5</w:t>
      </w:r>
      <w:r w:rsidRPr="00A923C2">
        <w:rPr>
          <w:sz w:val="22"/>
          <w:szCs w:val="22"/>
        </w:rPr>
        <w:t xml:space="preserve">)  </w:t>
      </w:r>
      <w:r>
        <w:rPr>
          <w:sz w:val="22"/>
          <w:szCs w:val="22"/>
        </w:rPr>
        <w:t xml:space="preserve">+ </w:t>
      </w:r>
      <w:r w:rsidRPr="00A923C2">
        <w:rPr>
          <w:sz w:val="22"/>
          <w:szCs w:val="22"/>
        </w:rPr>
        <w:t xml:space="preserve">(36 × </w:t>
      </w:r>
      <w:r>
        <w:rPr>
          <w:sz w:val="22"/>
          <w:szCs w:val="22"/>
        </w:rPr>
        <w:t>5</w:t>
      </w:r>
      <w:r w:rsidRPr="00A923C2">
        <w:rPr>
          <w:sz w:val="22"/>
          <w:szCs w:val="22"/>
        </w:rPr>
        <w:t>)</w:t>
      </w:r>
      <w:r>
        <w:rPr>
          <w:sz w:val="22"/>
          <w:szCs w:val="22"/>
        </w:rPr>
        <w:t xml:space="preserve">  =  210</w:t>
      </w:r>
      <w:r w:rsidRPr="00A923C2">
        <w:rPr>
          <w:sz w:val="22"/>
          <w:szCs w:val="22"/>
        </w:rPr>
        <w:t>.</w:t>
      </w:r>
      <w:r w:rsidRPr="00A923C2">
        <w:rPr>
          <w:sz w:val="22"/>
          <w:szCs w:val="22"/>
        </w:rPr>
        <w:tab/>
        <w:t>(</w:t>
      </w:r>
      <w:r>
        <w:rPr>
          <w:sz w:val="22"/>
          <w:szCs w:val="22"/>
        </w:rPr>
        <w:t>8</w:t>
      </w:r>
      <w:r w:rsidRPr="00A923C2">
        <w:rPr>
          <w:sz w:val="22"/>
          <w:szCs w:val="22"/>
        </w:rPr>
        <w:t>)</w:t>
      </w:r>
    </w:p>
    <w:p w:rsidR="001B1F5E" w:rsidRDefault="001B1F5E" w:rsidP="001B1F5E">
      <w:pPr>
        <w:jc w:val="both"/>
        <w:rPr>
          <w:sz w:val="22"/>
          <w:szCs w:val="22"/>
        </w:rPr>
      </w:pPr>
    </w:p>
    <w:p w:rsidR="001B1F5E" w:rsidRPr="003F244A" w:rsidRDefault="001B1F5E" w:rsidP="001B1F5E">
      <w:pPr>
        <w:jc w:val="center"/>
        <w:rPr>
          <w:b/>
          <w:sz w:val="22"/>
          <w:szCs w:val="22"/>
        </w:rPr>
      </w:pPr>
      <w:r w:rsidRPr="003F244A">
        <w:rPr>
          <w:b/>
          <w:sz w:val="22"/>
          <w:szCs w:val="22"/>
        </w:rPr>
        <w:t xml:space="preserve">Figure </w:t>
      </w:r>
      <w:r>
        <w:rPr>
          <w:b/>
          <w:sz w:val="22"/>
          <w:szCs w:val="22"/>
        </w:rPr>
        <w:t>6</w:t>
      </w:r>
      <w:r w:rsidRPr="003F244A">
        <w:rPr>
          <w:b/>
          <w:sz w:val="22"/>
          <w:szCs w:val="22"/>
        </w:rPr>
        <w:t xml:space="preserve">.  </w:t>
      </w:r>
      <w:r>
        <w:rPr>
          <w:b/>
          <w:sz w:val="22"/>
          <w:szCs w:val="22"/>
        </w:rPr>
        <w:t xml:space="preserve">Détermination de la solution optimale </w:t>
      </w:r>
      <w:r w:rsidRPr="00E35976">
        <w:rPr>
          <w:b/>
          <w:sz w:val="22"/>
          <w:szCs w:val="22"/>
        </w:rPr>
        <w:t>du modèle (P</w:t>
      </w:r>
      <w:r w:rsidRPr="00E35976">
        <w:rPr>
          <w:b/>
          <w:sz w:val="22"/>
          <w:szCs w:val="22"/>
          <w:vertAlign w:val="subscript"/>
        </w:rPr>
        <w:t>0</w:t>
      </w:r>
      <w:r w:rsidRPr="00E35976">
        <w:rPr>
          <w:b/>
          <w:sz w:val="22"/>
          <w:szCs w:val="22"/>
        </w:rPr>
        <w:t>)</w:t>
      </w:r>
    </w:p>
    <w:p w:rsidR="001B1F5E" w:rsidRDefault="001B1F5E" w:rsidP="001B1F5E">
      <w:pPr>
        <w:jc w:val="center"/>
        <w:rPr>
          <w:sz w:val="22"/>
          <w:szCs w:val="22"/>
        </w:rPr>
      </w:pPr>
    </w:p>
    <w:p w:rsidR="001B1F5E" w:rsidRDefault="00D1262A" w:rsidP="001B1F5E">
      <w:pPr>
        <w:jc w:val="center"/>
        <w:rPr>
          <w:sz w:val="22"/>
          <w:szCs w:val="22"/>
        </w:rPr>
      </w:pPr>
      <w:r>
        <w:rPr>
          <w:noProof/>
          <w:sz w:val="22"/>
          <w:szCs w:val="22"/>
          <w:lang w:eastAsia="fr-CA"/>
        </w:rPr>
        <w:drawing>
          <wp:inline distT="0" distB="0" distL="0" distR="0">
            <wp:extent cx="5734050" cy="2724150"/>
            <wp:effectExtent l="19050" t="0" r="0" b="0"/>
            <wp:docPr id="20" name="Image 20" descr="figure%206%20annexe%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igure%206%20annexe%202"/>
                    <pic:cNvPicPr>
                      <a:picLocks noChangeAspect="1" noChangeArrowheads="1"/>
                    </pic:cNvPicPr>
                  </pic:nvPicPr>
                  <pic:blipFill>
                    <a:blip r:embed="rId70"/>
                    <a:srcRect/>
                    <a:stretch>
                      <a:fillRect/>
                    </a:stretch>
                  </pic:blipFill>
                  <pic:spPr bwMode="auto">
                    <a:xfrm>
                      <a:off x="0" y="0"/>
                      <a:ext cx="5734050" cy="2724150"/>
                    </a:xfrm>
                    <a:prstGeom prst="rect">
                      <a:avLst/>
                    </a:prstGeom>
                    <a:noFill/>
                    <a:ln w="9525">
                      <a:noFill/>
                      <a:miter lim="800000"/>
                      <a:headEnd/>
                      <a:tailEnd/>
                    </a:ln>
                  </pic:spPr>
                </pic:pic>
              </a:graphicData>
            </a:graphic>
          </wp:inline>
        </w:drawing>
      </w:r>
    </w:p>
    <w:p w:rsidR="00A46E2B" w:rsidRDefault="00A46E2B" w:rsidP="00C03B72">
      <w:pPr>
        <w:rPr>
          <w:sz w:val="22"/>
          <w:szCs w:val="22"/>
        </w:rPr>
      </w:pPr>
    </w:p>
    <w:sectPr w:rsidR="00A46E2B" w:rsidSect="00FB5E07">
      <w:endnotePr>
        <w:numFmt w:val="decimal"/>
      </w:endnotePr>
      <w:pgSz w:w="12240" w:h="15840"/>
      <w:pgMar w:top="1361" w:right="1531" w:bottom="1134" w:left="153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6C0F" w:rsidRDefault="00536C0F">
      <w:r>
        <w:separator/>
      </w:r>
    </w:p>
  </w:endnote>
  <w:endnote w:type="continuationSeparator" w:id="1">
    <w:p w:rsidR="00536C0F" w:rsidRDefault="00536C0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6C0F" w:rsidRDefault="00536C0F">
      <w:r>
        <w:separator/>
      </w:r>
    </w:p>
  </w:footnote>
  <w:footnote w:type="continuationSeparator" w:id="1">
    <w:p w:rsidR="00536C0F" w:rsidRDefault="00536C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E07" w:rsidRPr="0056232B" w:rsidRDefault="00FB5E07" w:rsidP="00FB5E07">
    <w:pPr>
      <w:pStyle w:val="En-tte"/>
      <w:tabs>
        <w:tab w:val="clear" w:pos="8640"/>
        <w:tab w:val="right" w:pos="9169"/>
      </w:tabs>
      <w:jc w:val="both"/>
      <w:rPr>
        <w:b/>
        <w:sz w:val="18"/>
        <w:u w:val="single"/>
      </w:rPr>
    </w:pPr>
    <w:r w:rsidRPr="0056232B">
      <w:rPr>
        <w:sz w:val="18"/>
        <w:szCs w:val="20"/>
        <w:u w:val="single"/>
        <w:lang w:eastAsia="fr-CA"/>
      </w:rPr>
      <w:t>Tutoriel</w:t>
    </w:r>
    <w:r>
      <w:rPr>
        <w:sz w:val="18"/>
        <w:u w:val="single"/>
      </w:rPr>
      <w:tab/>
    </w:r>
    <w:r>
      <w:rPr>
        <w:sz w:val="18"/>
        <w:szCs w:val="20"/>
        <w:u w:val="single"/>
        <w:lang w:eastAsia="fr-CA"/>
      </w:rPr>
      <w:t>L</w:t>
    </w:r>
    <w:r w:rsidRPr="0056232B">
      <w:rPr>
        <w:sz w:val="18"/>
        <w:szCs w:val="20"/>
        <w:u w:val="single"/>
        <w:lang w:eastAsia="fr-CA"/>
      </w:rPr>
      <w:t>a</w:t>
    </w:r>
    <w:r>
      <w:rPr>
        <w:sz w:val="18"/>
        <w:szCs w:val="20"/>
        <w:u w:val="single"/>
        <w:lang w:eastAsia="fr-CA"/>
      </w:rPr>
      <w:t xml:space="preserve"> méthode SÉP</w:t>
    </w:r>
    <w:r>
      <w:rPr>
        <w:sz w:val="18"/>
        <w:u w:val="single"/>
      </w:rPr>
      <w:tab/>
    </w:r>
    <w:r w:rsidR="00352892">
      <w:rPr>
        <w:rStyle w:val="Numrodepage"/>
        <w:sz w:val="18"/>
        <w:u w:val="single"/>
      </w:rPr>
      <w:fldChar w:fldCharType="begin"/>
    </w:r>
    <w:r>
      <w:rPr>
        <w:rStyle w:val="Numrodepage"/>
        <w:sz w:val="18"/>
        <w:u w:val="single"/>
      </w:rPr>
      <w:instrText xml:space="preserve"> PAGE </w:instrText>
    </w:r>
    <w:r w:rsidR="00352892">
      <w:rPr>
        <w:rStyle w:val="Numrodepage"/>
        <w:sz w:val="18"/>
        <w:u w:val="single"/>
      </w:rPr>
      <w:fldChar w:fldCharType="separate"/>
    </w:r>
    <w:r w:rsidR="00902D5B">
      <w:rPr>
        <w:rStyle w:val="Numrodepage"/>
        <w:noProof/>
        <w:sz w:val="18"/>
        <w:u w:val="single"/>
      </w:rPr>
      <w:t>11</w:t>
    </w:r>
    <w:r w:rsidR="00352892">
      <w:rPr>
        <w:rStyle w:val="Numrodepage"/>
        <w:sz w:val="18"/>
        <w:u w:val="single"/>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92022"/>
    <w:multiLevelType w:val="hybridMultilevel"/>
    <w:tmpl w:val="E08AB4D4"/>
    <w:lvl w:ilvl="0" w:tplc="0C0C0005">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
    <w:nsid w:val="0E0A54DB"/>
    <w:multiLevelType w:val="hybridMultilevel"/>
    <w:tmpl w:val="4A24C30E"/>
    <w:lvl w:ilvl="0" w:tplc="0C0C0005">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
    <w:nsid w:val="133879F1"/>
    <w:multiLevelType w:val="multilevel"/>
    <w:tmpl w:val="112C17A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1.%3"/>
      <w:lvlJc w:val="left"/>
      <w:pPr>
        <w:tabs>
          <w:tab w:val="num" w:pos="7563"/>
        </w:tabs>
        <w:ind w:left="1800" w:firstLine="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62841BD"/>
    <w:multiLevelType w:val="multilevel"/>
    <w:tmpl w:val="B6649A18"/>
    <w:lvl w:ilvl="0">
      <w:start w:val="1"/>
      <w:numFmt w:val="bullet"/>
      <w:lvlText w:val=""/>
      <w:lvlJc w:val="left"/>
      <w:pPr>
        <w:tabs>
          <w:tab w:val="num" w:pos="720"/>
        </w:tabs>
        <w:ind w:left="720" w:hanging="360"/>
      </w:pPr>
      <w:rPr>
        <w:rFonts w:ascii="Wingdings" w:hAnsi="Wingdings" w:hint="default"/>
      </w:rPr>
    </w:lvl>
    <w:lvl w:ilvl="1">
      <w:start w:val="1"/>
      <w:numFmt w:val="decimal"/>
      <w:lvlText w:val="3.%2"/>
      <w:lvlJc w:val="left"/>
      <w:pPr>
        <w:tabs>
          <w:tab w:val="num" w:pos="6843"/>
        </w:tabs>
        <w:ind w:left="1080" w:firstLine="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67F4A78"/>
    <w:multiLevelType w:val="hybridMultilevel"/>
    <w:tmpl w:val="4B6E2BDE"/>
    <w:lvl w:ilvl="0" w:tplc="0C0C0005">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5">
    <w:nsid w:val="16A861AC"/>
    <w:multiLevelType w:val="multilevel"/>
    <w:tmpl w:val="600E7B52"/>
    <w:lvl w:ilvl="0">
      <w:start w:val="1"/>
      <w:numFmt w:val="bullet"/>
      <w:lvlText w:val=""/>
      <w:lvlJc w:val="left"/>
      <w:pPr>
        <w:tabs>
          <w:tab w:val="num" w:pos="720"/>
        </w:tabs>
        <w:ind w:left="720" w:hanging="360"/>
      </w:pPr>
      <w:rPr>
        <w:rFonts w:ascii="Wingdings" w:hAnsi="Wingdings" w:hint="default"/>
      </w:rPr>
    </w:lvl>
    <w:lvl w:ilvl="1">
      <w:start w:val="1"/>
      <w:numFmt w:val="decimal"/>
      <w:lvlText w:val="2.%2"/>
      <w:lvlJc w:val="left"/>
      <w:pPr>
        <w:tabs>
          <w:tab w:val="num" w:pos="6843"/>
        </w:tabs>
        <w:ind w:left="1080" w:firstLine="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76414D8"/>
    <w:multiLevelType w:val="multilevel"/>
    <w:tmpl w:val="981252F2"/>
    <w:lvl w:ilvl="0">
      <w:start w:val="1"/>
      <w:numFmt w:val="bullet"/>
      <w:lvlText w:val=""/>
      <w:lvlJc w:val="left"/>
      <w:pPr>
        <w:tabs>
          <w:tab w:val="num" w:pos="720"/>
        </w:tabs>
        <w:ind w:left="720" w:hanging="360"/>
      </w:pPr>
      <w:rPr>
        <w:rFonts w:ascii="Wingdings" w:hAnsi="Wingdings" w:hint="default"/>
      </w:rPr>
    </w:lvl>
    <w:lvl w:ilvl="1">
      <w:start w:val="1"/>
      <w:numFmt w:val="decimal"/>
      <w:lvlText w:val="3.%2"/>
      <w:lvlJc w:val="left"/>
      <w:pPr>
        <w:tabs>
          <w:tab w:val="num" w:pos="6843"/>
        </w:tabs>
        <w:ind w:left="1080" w:firstLine="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EB12718"/>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8">
    <w:nsid w:val="20004997"/>
    <w:multiLevelType w:val="hybridMultilevel"/>
    <w:tmpl w:val="BE6AA28E"/>
    <w:lvl w:ilvl="0" w:tplc="0C0C0005">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9">
    <w:nsid w:val="20884A30"/>
    <w:multiLevelType w:val="multilevel"/>
    <w:tmpl w:val="BB52B30A"/>
    <w:lvl w:ilvl="0">
      <w:start w:val="1"/>
      <w:numFmt w:val="decimal"/>
      <w:lvlText w:val="%1"/>
      <w:lvlJc w:val="left"/>
      <w:pPr>
        <w:tabs>
          <w:tab w:val="num" w:pos="705"/>
        </w:tabs>
        <w:ind w:left="705" w:hanging="705"/>
      </w:pPr>
      <w:rPr>
        <w:rFonts w:hint="default"/>
      </w:rPr>
    </w:lvl>
    <w:lvl w:ilvl="1">
      <w:start w:val="7"/>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3792013"/>
    <w:multiLevelType w:val="multilevel"/>
    <w:tmpl w:val="112C17A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1.%3"/>
      <w:lvlJc w:val="left"/>
      <w:pPr>
        <w:tabs>
          <w:tab w:val="num" w:pos="7563"/>
        </w:tabs>
        <w:ind w:left="1800" w:firstLine="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CF01D85"/>
    <w:multiLevelType w:val="hybridMultilevel"/>
    <w:tmpl w:val="6568BB5A"/>
    <w:lvl w:ilvl="0" w:tplc="0C0C000B">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2">
    <w:nsid w:val="2F477F61"/>
    <w:multiLevelType w:val="hybridMultilevel"/>
    <w:tmpl w:val="112C17AC"/>
    <w:lvl w:ilvl="0" w:tplc="0C0C000B">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F5A67FBA">
      <w:start w:val="1"/>
      <w:numFmt w:val="decimal"/>
      <w:lvlText w:val="1.%3"/>
      <w:lvlJc w:val="left"/>
      <w:pPr>
        <w:tabs>
          <w:tab w:val="num" w:pos="7563"/>
        </w:tabs>
        <w:ind w:left="1800" w:firstLine="0"/>
      </w:pPr>
      <w:rPr>
        <w:rFont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3">
    <w:nsid w:val="30C94026"/>
    <w:multiLevelType w:val="multilevel"/>
    <w:tmpl w:val="112C17A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1.%3"/>
      <w:lvlJc w:val="left"/>
      <w:pPr>
        <w:tabs>
          <w:tab w:val="num" w:pos="7563"/>
        </w:tabs>
        <w:ind w:left="1800" w:firstLine="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18C01B7"/>
    <w:multiLevelType w:val="hybridMultilevel"/>
    <w:tmpl w:val="FD180D9C"/>
    <w:lvl w:ilvl="0" w:tplc="0C0C0005">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5">
    <w:nsid w:val="31BE7419"/>
    <w:multiLevelType w:val="hybridMultilevel"/>
    <w:tmpl w:val="538CA8AC"/>
    <w:lvl w:ilvl="0" w:tplc="0C0C0005">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6">
    <w:nsid w:val="339B0B0E"/>
    <w:multiLevelType w:val="hybridMultilevel"/>
    <w:tmpl w:val="8B9E9082"/>
    <w:lvl w:ilvl="0" w:tplc="0C0C0005">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7">
    <w:nsid w:val="37F61632"/>
    <w:multiLevelType w:val="hybridMultilevel"/>
    <w:tmpl w:val="4C78EC70"/>
    <w:lvl w:ilvl="0" w:tplc="0C0C0005">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8">
    <w:nsid w:val="3F381803"/>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19">
    <w:nsid w:val="42A5059E"/>
    <w:multiLevelType w:val="multilevel"/>
    <w:tmpl w:val="8882805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D9224CD"/>
    <w:multiLevelType w:val="hybridMultilevel"/>
    <w:tmpl w:val="C71055D6"/>
    <w:lvl w:ilvl="0" w:tplc="0C0C000B">
      <w:start w:val="1"/>
      <w:numFmt w:val="bullet"/>
      <w:lvlText w:val=""/>
      <w:lvlJc w:val="left"/>
      <w:pPr>
        <w:tabs>
          <w:tab w:val="num" w:pos="720"/>
        </w:tabs>
        <w:ind w:left="720" w:hanging="360"/>
      </w:pPr>
      <w:rPr>
        <w:rFonts w:ascii="Wingdings" w:hAnsi="Wingdings" w:hint="default"/>
      </w:rPr>
    </w:lvl>
    <w:lvl w:ilvl="1" w:tplc="95545CA2">
      <w:start w:val="1"/>
      <w:numFmt w:val="decimal"/>
      <w:lvlText w:val="2.%2"/>
      <w:lvlJc w:val="left"/>
      <w:pPr>
        <w:tabs>
          <w:tab w:val="num" w:pos="6843"/>
        </w:tabs>
        <w:ind w:left="1080" w:firstLine="0"/>
      </w:pPr>
      <w:rPr>
        <w:rFonts w:hint="default"/>
      </w:rPr>
    </w:lvl>
    <w:lvl w:ilvl="2" w:tplc="0C0C0005">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1">
    <w:nsid w:val="4ECB0485"/>
    <w:multiLevelType w:val="multilevel"/>
    <w:tmpl w:val="B6649A18"/>
    <w:lvl w:ilvl="0">
      <w:start w:val="1"/>
      <w:numFmt w:val="bullet"/>
      <w:lvlText w:val=""/>
      <w:lvlJc w:val="left"/>
      <w:pPr>
        <w:tabs>
          <w:tab w:val="num" w:pos="720"/>
        </w:tabs>
        <w:ind w:left="720" w:hanging="360"/>
      </w:pPr>
      <w:rPr>
        <w:rFonts w:ascii="Wingdings" w:hAnsi="Wingdings" w:hint="default"/>
      </w:rPr>
    </w:lvl>
    <w:lvl w:ilvl="1">
      <w:start w:val="1"/>
      <w:numFmt w:val="decimal"/>
      <w:lvlText w:val="3.%2"/>
      <w:lvlJc w:val="left"/>
      <w:pPr>
        <w:tabs>
          <w:tab w:val="num" w:pos="6843"/>
        </w:tabs>
        <w:ind w:left="1080" w:firstLine="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E14770E"/>
    <w:multiLevelType w:val="multilevel"/>
    <w:tmpl w:val="2B2E10E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8"/>
        </w:tabs>
        <w:ind w:left="1088" w:hanging="360"/>
      </w:pPr>
      <w:rPr>
        <w:rFonts w:hint="default"/>
      </w:rPr>
    </w:lvl>
    <w:lvl w:ilvl="2">
      <w:start w:val="1"/>
      <w:numFmt w:val="decimal"/>
      <w:lvlText w:val="%1.%2.%3"/>
      <w:lvlJc w:val="left"/>
      <w:pPr>
        <w:tabs>
          <w:tab w:val="num" w:pos="2176"/>
        </w:tabs>
        <w:ind w:left="2176" w:hanging="720"/>
      </w:pPr>
      <w:rPr>
        <w:rFonts w:hint="default"/>
      </w:rPr>
    </w:lvl>
    <w:lvl w:ilvl="3">
      <w:start w:val="1"/>
      <w:numFmt w:val="decimal"/>
      <w:lvlText w:val="%1.%2.%3.%4"/>
      <w:lvlJc w:val="left"/>
      <w:pPr>
        <w:tabs>
          <w:tab w:val="num" w:pos="2904"/>
        </w:tabs>
        <w:ind w:left="2904" w:hanging="720"/>
      </w:pPr>
      <w:rPr>
        <w:rFonts w:hint="default"/>
      </w:rPr>
    </w:lvl>
    <w:lvl w:ilvl="4">
      <w:start w:val="1"/>
      <w:numFmt w:val="decimal"/>
      <w:lvlText w:val="%1.%2.%3.%4.%5"/>
      <w:lvlJc w:val="left"/>
      <w:pPr>
        <w:tabs>
          <w:tab w:val="num" w:pos="3992"/>
        </w:tabs>
        <w:ind w:left="3992" w:hanging="1080"/>
      </w:pPr>
      <w:rPr>
        <w:rFonts w:hint="default"/>
      </w:rPr>
    </w:lvl>
    <w:lvl w:ilvl="5">
      <w:start w:val="1"/>
      <w:numFmt w:val="decimal"/>
      <w:lvlText w:val="%1.%2.%3.%4.%5.%6"/>
      <w:lvlJc w:val="left"/>
      <w:pPr>
        <w:tabs>
          <w:tab w:val="num" w:pos="4720"/>
        </w:tabs>
        <w:ind w:left="4720" w:hanging="1080"/>
      </w:pPr>
      <w:rPr>
        <w:rFonts w:hint="default"/>
      </w:rPr>
    </w:lvl>
    <w:lvl w:ilvl="6">
      <w:start w:val="1"/>
      <w:numFmt w:val="decimal"/>
      <w:lvlText w:val="%1.%2.%3.%4.%5.%6.%7"/>
      <w:lvlJc w:val="left"/>
      <w:pPr>
        <w:tabs>
          <w:tab w:val="num" w:pos="5808"/>
        </w:tabs>
        <w:ind w:left="5808" w:hanging="1440"/>
      </w:pPr>
      <w:rPr>
        <w:rFonts w:hint="default"/>
      </w:rPr>
    </w:lvl>
    <w:lvl w:ilvl="7">
      <w:start w:val="1"/>
      <w:numFmt w:val="decimal"/>
      <w:lvlText w:val="%1.%2.%3.%4.%5.%6.%7.%8"/>
      <w:lvlJc w:val="left"/>
      <w:pPr>
        <w:tabs>
          <w:tab w:val="num" w:pos="6536"/>
        </w:tabs>
        <w:ind w:left="6536" w:hanging="1440"/>
      </w:pPr>
      <w:rPr>
        <w:rFonts w:hint="default"/>
      </w:rPr>
    </w:lvl>
    <w:lvl w:ilvl="8">
      <w:start w:val="1"/>
      <w:numFmt w:val="decimal"/>
      <w:lvlText w:val="%1.%2.%3.%4.%5.%6.%7.%8.%9"/>
      <w:lvlJc w:val="left"/>
      <w:pPr>
        <w:tabs>
          <w:tab w:val="num" w:pos="7264"/>
        </w:tabs>
        <w:ind w:left="7264" w:hanging="1440"/>
      </w:pPr>
      <w:rPr>
        <w:rFonts w:hint="default"/>
      </w:rPr>
    </w:lvl>
  </w:abstractNum>
  <w:abstractNum w:abstractNumId="23">
    <w:nsid w:val="61A968EB"/>
    <w:multiLevelType w:val="multilevel"/>
    <w:tmpl w:val="6DA61990"/>
    <w:lvl w:ilvl="0">
      <w:start w:val="1"/>
      <w:numFmt w:val="bullet"/>
      <w:lvlText w:val=""/>
      <w:lvlJc w:val="left"/>
      <w:pPr>
        <w:tabs>
          <w:tab w:val="num" w:pos="720"/>
        </w:tabs>
        <w:ind w:left="720" w:hanging="360"/>
      </w:pPr>
      <w:rPr>
        <w:rFonts w:ascii="Wingdings" w:hAnsi="Wingdings" w:hint="default"/>
      </w:rPr>
    </w:lvl>
    <w:lvl w:ilvl="1">
      <w:start w:val="1"/>
      <w:numFmt w:val="decimal"/>
      <w:lvlText w:val="2.%2"/>
      <w:lvlJc w:val="left"/>
      <w:pPr>
        <w:tabs>
          <w:tab w:val="num" w:pos="6843"/>
        </w:tabs>
        <w:ind w:left="1080" w:firstLine="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6A1A2BF6"/>
    <w:multiLevelType w:val="hybridMultilevel"/>
    <w:tmpl w:val="905C9102"/>
    <w:lvl w:ilvl="0" w:tplc="0C0C000B">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5">
    <w:nsid w:val="6BA61612"/>
    <w:multiLevelType w:val="hybridMultilevel"/>
    <w:tmpl w:val="BDE45C90"/>
    <w:lvl w:ilvl="0" w:tplc="0C0C0005">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6">
    <w:nsid w:val="6CBC4366"/>
    <w:multiLevelType w:val="hybridMultilevel"/>
    <w:tmpl w:val="A59AA696"/>
    <w:lvl w:ilvl="0" w:tplc="0C0C0005">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7">
    <w:nsid w:val="73CF1186"/>
    <w:multiLevelType w:val="multilevel"/>
    <w:tmpl w:val="B6649A18"/>
    <w:lvl w:ilvl="0">
      <w:start w:val="1"/>
      <w:numFmt w:val="bullet"/>
      <w:lvlText w:val=""/>
      <w:lvlJc w:val="left"/>
      <w:pPr>
        <w:tabs>
          <w:tab w:val="num" w:pos="720"/>
        </w:tabs>
        <w:ind w:left="720" w:hanging="360"/>
      </w:pPr>
      <w:rPr>
        <w:rFonts w:ascii="Wingdings" w:hAnsi="Wingdings" w:hint="default"/>
      </w:rPr>
    </w:lvl>
    <w:lvl w:ilvl="1">
      <w:start w:val="1"/>
      <w:numFmt w:val="decimal"/>
      <w:lvlText w:val="3.%2"/>
      <w:lvlJc w:val="left"/>
      <w:pPr>
        <w:tabs>
          <w:tab w:val="num" w:pos="6843"/>
        </w:tabs>
        <w:ind w:left="1080" w:firstLine="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75853839"/>
    <w:multiLevelType w:val="hybridMultilevel"/>
    <w:tmpl w:val="695A0C38"/>
    <w:lvl w:ilvl="0" w:tplc="0C0C0005">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9">
    <w:nsid w:val="7A502322"/>
    <w:multiLevelType w:val="hybridMultilevel"/>
    <w:tmpl w:val="2A2A16EC"/>
    <w:lvl w:ilvl="0" w:tplc="0C0C000B">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9"/>
  </w:num>
  <w:num w:numId="3">
    <w:abstractNumId w:val="12"/>
  </w:num>
  <w:num w:numId="4">
    <w:abstractNumId w:val="13"/>
  </w:num>
  <w:num w:numId="5">
    <w:abstractNumId w:val="2"/>
  </w:num>
  <w:num w:numId="6">
    <w:abstractNumId w:val="23"/>
  </w:num>
  <w:num w:numId="7">
    <w:abstractNumId w:val="10"/>
  </w:num>
  <w:num w:numId="8">
    <w:abstractNumId w:val="27"/>
  </w:num>
  <w:num w:numId="9">
    <w:abstractNumId w:val="21"/>
  </w:num>
  <w:num w:numId="10">
    <w:abstractNumId w:val="28"/>
  </w:num>
  <w:num w:numId="11">
    <w:abstractNumId w:val="9"/>
  </w:num>
  <w:num w:numId="12">
    <w:abstractNumId w:val="3"/>
  </w:num>
  <w:num w:numId="13">
    <w:abstractNumId w:val="5"/>
  </w:num>
  <w:num w:numId="14">
    <w:abstractNumId w:val="6"/>
  </w:num>
  <w:num w:numId="15">
    <w:abstractNumId w:val="7"/>
  </w:num>
  <w:num w:numId="16">
    <w:abstractNumId w:val="18"/>
  </w:num>
  <w:num w:numId="17">
    <w:abstractNumId w:val="22"/>
  </w:num>
  <w:num w:numId="18">
    <w:abstractNumId w:val="11"/>
  </w:num>
  <w:num w:numId="19">
    <w:abstractNumId w:val="0"/>
  </w:num>
  <w:num w:numId="20">
    <w:abstractNumId w:val="1"/>
  </w:num>
  <w:num w:numId="21">
    <w:abstractNumId w:val="16"/>
  </w:num>
  <w:num w:numId="22">
    <w:abstractNumId w:val="29"/>
  </w:num>
  <w:num w:numId="23">
    <w:abstractNumId w:val="14"/>
  </w:num>
  <w:num w:numId="24">
    <w:abstractNumId w:val="25"/>
  </w:num>
  <w:num w:numId="25">
    <w:abstractNumId w:val="4"/>
  </w:num>
  <w:num w:numId="26">
    <w:abstractNumId w:val="17"/>
  </w:num>
  <w:num w:numId="27">
    <w:abstractNumId w:val="8"/>
  </w:num>
  <w:num w:numId="28">
    <w:abstractNumId w:val="15"/>
  </w:num>
  <w:num w:numId="29">
    <w:abstractNumId w:val="26"/>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9"/>
  <w:hyphenationZone w:val="425"/>
  <w:noPunctuationKerning/>
  <w:characterSpacingControl w:val="doNotCompress"/>
  <w:footnotePr>
    <w:footnote w:id="0"/>
    <w:footnote w:id="1"/>
  </w:footnotePr>
  <w:endnotePr>
    <w:numFmt w:val="decimal"/>
    <w:endnote w:id="0"/>
    <w:endnote w:id="1"/>
  </w:endnotePr>
  <w:compat/>
  <w:rsids>
    <w:rsidRoot w:val="00565B2B"/>
    <w:rsid w:val="00005DB9"/>
    <w:rsid w:val="00011179"/>
    <w:rsid w:val="000227DD"/>
    <w:rsid w:val="000242A2"/>
    <w:rsid w:val="00027C7B"/>
    <w:rsid w:val="000322DD"/>
    <w:rsid w:val="00035535"/>
    <w:rsid w:val="0003577B"/>
    <w:rsid w:val="00035B11"/>
    <w:rsid w:val="00042458"/>
    <w:rsid w:val="00045AED"/>
    <w:rsid w:val="000631D7"/>
    <w:rsid w:val="00080212"/>
    <w:rsid w:val="000810FC"/>
    <w:rsid w:val="000A4851"/>
    <w:rsid w:val="000B48E7"/>
    <w:rsid w:val="000B55AE"/>
    <w:rsid w:val="000C52E1"/>
    <w:rsid w:val="000D2800"/>
    <w:rsid w:val="000E5562"/>
    <w:rsid w:val="000F5A43"/>
    <w:rsid w:val="0010022C"/>
    <w:rsid w:val="00113576"/>
    <w:rsid w:val="001253CD"/>
    <w:rsid w:val="00131781"/>
    <w:rsid w:val="001454E8"/>
    <w:rsid w:val="00147455"/>
    <w:rsid w:val="001478F6"/>
    <w:rsid w:val="001628DB"/>
    <w:rsid w:val="00162A0F"/>
    <w:rsid w:val="00165A07"/>
    <w:rsid w:val="00177936"/>
    <w:rsid w:val="00180B1C"/>
    <w:rsid w:val="00183E6D"/>
    <w:rsid w:val="001A7287"/>
    <w:rsid w:val="001A7DB9"/>
    <w:rsid w:val="001B1D5F"/>
    <w:rsid w:val="001B1F5E"/>
    <w:rsid w:val="001C0118"/>
    <w:rsid w:val="001C0B42"/>
    <w:rsid w:val="001C65BF"/>
    <w:rsid w:val="001D34F5"/>
    <w:rsid w:val="001D5974"/>
    <w:rsid w:val="001F0DF1"/>
    <w:rsid w:val="0021476C"/>
    <w:rsid w:val="002165A7"/>
    <w:rsid w:val="0023111C"/>
    <w:rsid w:val="00235F40"/>
    <w:rsid w:val="002376C6"/>
    <w:rsid w:val="0024787F"/>
    <w:rsid w:val="00254CDA"/>
    <w:rsid w:val="00255FF0"/>
    <w:rsid w:val="00265543"/>
    <w:rsid w:val="00290ABC"/>
    <w:rsid w:val="002B085C"/>
    <w:rsid w:val="002D6AEE"/>
    <w:rsid w:val="002E71FA"/>
    <w:rsid w:val="002F5F43"/>
    <w:rsid w:val="003036F6"/>
    <w:rsid w:val="00307EBE"/>
    <w:rsid w:val="00314C0F"/>
    <w:rsid w:val="00330352"/>
    <w:rsid w:val="003426B1"/>
    <w:rsid w:val="00345172"/>
    <w:rsid w:val="00350B3D"/>
    <w:rsid w:val="00352892"/>
    <w:rsid w:val="00354081"/>
    <w:rsid w:val="00360C1C"/>
    <w:rsid w:val="00367DB4"/>
    <w:rsid w:val="003A45CB"/>
    <w:rsid w:val="003B1647"/>
    <w:rsid w:val="003C55CD"/>
    <w:rsid w:val="003D00C1"/>
    <w:rsid w:val="003F4030"/>
    <w:rsid w:val="003F4E65"/>
    <w:rsid w:val="00400726"/>
    <w:rsid w:val="004142B6"/>
    <w:rsid w:val="00415BCA"/>
    <w:rsid w:val="004251E9"/>
    <w:rsid w:val="004272DD"/>
    <w:rsid w:val="00437D64"/>
    <w:rsid w:val="00441FF6"/>
    <w:rsid w:val="00444DD3"/>
    <w:rsid w:val="00445874"/>
    <w:rsid w:val="004476CB"/>
    <w:rsid w:val="00471156"/>
    <w:rsid w:val="00484E80"/>
    <w:rsid w:val="00490A75"/>
    <w:rsid w:val="004967C0"/>
    <w:rsid w:val="00497E66"/>
    <w:rsid w:val="004B7F3D"/>
    <w:rsid w:val="004D3366"/>
    <w:rsid w:val="004F08FC"/>
    <w:rsid w:val="004F3483"/>
    <w:rsid w:val="00506338"/>
    <w:rsid w:val="00521868"/>
    <w:rsid w:val="00531ED9"/>
    <w:rsid w:val="00532F38"/>
    <w:rsid w:val="005333A6"/>
    <w:rsid w:val="0053448E"/>
    <w:rsid w:val="00536C0F"/>
    <w:rsid w:val="005407E1"/>
    <w:rsid w:val="0054689B"/>
    <w:rsid w:val="00546C13"/>
    <w:rsid w:val="005561A2"/>
    <w:rsid w:val="00565B2B"/>
    <w:rsid w:val="00574F34"/>
    <w:rsid w:val="00580C48"/>
    <w:rsid w:val="00583275"/>
    <w:rsid w:val="00590CED"/>
    <w:rsid w:val="0059768B"/>
    <w:rsid w:val="005979AF"/>
    <w:rsid w:val="005A5625"/>
    <w:rsid w:val="005B2FC8"/>
    <w:rsid w:val="005B5F99"/>
    <w:rsid w:val="005C3192"/>
    <w:rsid w:val="005C6007"/>
    <w:rsid w:val="005C7254"/>
    <w:rsid w:val="005D0603"/>
    <w:rsid w:val="005E7891"/>
    <w:rsid w:val="0061705F"/>
    <w:rsid w:val="00620582"/>
    <w:rsid w:val="006268CB"/>
    <w:rsid w:val="006303C1"/>
    <w:rsid w:val="0063242B"/>
    <w:rsid w:val="006607CF"/>
    <w:rsid w:val="00665814"/>
    <w:rsid w:val="00681410"/>
    <w:rsid w:val="006A0C9A"/>
    <w:rsid w:val="006B0B3A"/>
    <w:rsid w:val="006B4D96"/>
    <w:rsid w:val="006C0D43"/>
    <w:rsid w:val="006E1C1D"/>
    <w:rsid w:val="006E24B7"/>
    <w:rsid w:val="006F0D1E"/>
    <w:rsid w:val="006F7961"/>
    <w:rsid w:val="00704C69"/>
    <w:rsid w:val="0071398C"/>
    <w:rsid w:val="007216F2"/>
    <w:rsid w:val="007243CD"/>
    <w:rsid w:val="007369C4"/>
    <w:rsid w:val="00750860"/>
    <w:rsid w:val="0075175F"/>
    <w:rsid w:val="00763F6E"/>
    <w:rsid w:val="007819D6"/>
    <w:rsid w:val="00782451"/>
    <w:rsid w:val="00787577"/>
    <w:rsid w:val="00790535"/>
    <w:rsid w:val="00792D60"/>
    <w:rsid w:val="007A0230"/>
    <w:rsid w:val="007B6F6F"/>
    <w:rsid w:val="007C16D3"/>
    <w:rsid w:val="007C3BD9"/>
    <w:rsid w:val="007F7147"/>
    <w:rsid w:val="007F7C8F"/>
    <w:rsid w:val="00804FA0"/>
    <w:rsid w:val="008128A2"/>
    <w:rsid w:val="00820989"/>
    <w:rsid w:val="00831990"/>
    <w:rsid w:val="00842CCC"/>
    <w:rsid w:val="0084419A"/>
    <w:rsid w:val="00850542"/>
    <w:rsid w:val="00850E3E"/>
    <w:rsid w:val="008603FE"/>
    <w:rsid w:val="008651DC"/>
    <w:rsid w:val="00873997"/>
    <w:rsid w:val="00876B35"/>
    <w:rsid w:val="008815F9"/>
    <w:rsid w:val="0088206F"/>
    <w:rsid w:val="008841AD"/>
    <w:rsid w:val="00886FC1"/>
    <w:rsid w:val="00896FF7"/>
    <w:rsid w:val="008A5047"/>
    <w:rsid w:val="008A559D"/>
    <w:rsid w:val="008A7504"/>
    <w:rsid w:val="008B01E3"/>
    <w:rsid w:val="008B4BFD"/>
    <w:rsid w:val="008E0341"/>
    <w:rsid w:val="008E35EF"/>
    <w:rsid w:val="008F7BA7"/>
    <w:rsid w:val="0090294B"/>
    <w:rsid w:val="00902D5B"/>
    <w:rsid w:val="00902E97"/>
    <w:rsid w:val="0092359E"/>
    <w:rsid w:val="009454DE"/>
    <w:rsid w:val="00946881"/>
    <w:rsid w:val="009535A8"/>
    <w:rsid w:val="00954772"/>
    <w:rsid w:val="00962020"/>
    <w:rsid w:val="0097562A"/>
    <w:rsid w:val="00981528"/>
    <w:rsid w:val="00994AEE"/>
    <w:rsid w:val="009B49EE"/>
    <w:rsid w:val="009B5C8B"/>
    <w:rsid w:val="009D7362"/>
    <w:rsid w:val="009E2F6A"/>
    <w:rsid w:val="009E33E2"/>
    <w:rsid w:val="009E415D"/>
    <w:rsid w:val="009E5C77"/>
    <w:rsid w:val="009F6202"/>
    <w:rsid w:val="00A01036"/>
    <w:rsid w:val="00A047D6"/>
    <w:rsid w:val="00A11D99"/>
    <w:rsid w:val="00A20AA5"/>
    <w:rsid w:val="00A33734"/>
    <w:rsid w:val="00A44204"/>
    <w:rsid w:val="00A46E2B"/>
    <w:rsid w:val="00A62076"/>
    <w:rsid w:val="00A64407"/>
    <w:rsid w:val="00A757B8"/>
    <w:rsid w:val="00A82B06"/>
    <w:rsid w:val="00A84652"/>
    <w:rsid w:val="00A87217"/>
    <w:rsid w:val="00A972E4"/>
    <w:rsid w:val="00AA53DA"/>
    <w:rsid w:val="00AB121B"/>
    <w:rsid w:val="00AB3A78"/>
    <w:rsid w:val="00AC158A"/>
    <w:rsid w:val="00AD7EE0"/>
    <w:rsid w:val="00AE3617"/>
    <w:rsid w:val="00AF37EB"/>
    <w:rsid w:val="00B002B8"/>
    <w:rsid w:val="00B02D83"/>
    <w:rsid w:val="00B044B4"/>
    <w:rsid w:val="00B055DA"/>
    <w:rsid w:val="00B16CAF"/>
    <w:rsid w:val="00B21A43"/>
    <w:rsid w:val="00B22A07"/>
    <w:rsid w:val="00B2560B"/>
    <w:rsid w:val="00B27E9E"/>
    <w:rsid w:val="00B30F02"/>
    <w:rsid w:val="00B409CA"/>
    <w:rsid w:val="00B53A44"/>
    <w:rsid w:val="00B61285"/>
    <w:rsid w:val="00B62FDD"/>
    <w:rsid w:val="00B679AF"/>
    <w:rsid w:val="00B8033E"/>
    <w:rsid w:val="00B94415"/>
    <w:rsid w:val="00B95E32"/>
    <w:rsid w:val="00B97F3C"/>
    <w:rsid w:val="00BA1330"/>
    <w:rsid w:val="00BB3613"/>
    <w:rsid w:val="00BC16C2"/>
    <w:rsid w:val="00BC647D"/>
    <w:rsid w:val="00BD764F"/>
    <w:rsid w:val="00BE5C2F"/>
    <w:rsid w:val="00BF3A20"/>
    <w:rsid w:val="00C01557"/>
    <w:rsid w:val="00C03B72"/>
    <w:rsid w:val="00C12E80"/>
    <w:rsid w:val="00C23CF3"/>
    <w:rsid w:val="00C257E7"/>
    <w:rsid w:val="00C35168"/>
    <w:rsid w:val="00C40F30"/>
    <w:rsid w:val="00C4596E"/>
    <w:rsid w:val="00C50A2F"/>
    <w:rsid w:val="00C52493"/>
    <w:rsid w:val="00C62273"/>
    <w:rsid w:val="00C66879"/>
    <w:rsid w:val="00C66ACB"/>
    <w:rsid w:val="00C7072F"/>
    <w:rsid w:val="00C76C74"/>
    <w:rsid w:val="00C81520"/>
    <w:rsid w:val="00C8676A"/>
    <w:rsid w:val="00C91522"/>
    <w:rsid w:val="00C91B64"/>
    <w:rsid w:val="00C97442"/>
    <w:rsid w:val="00CA08ED"/>
    <w:rsid w:val="00CA3F13"/>
    <w:rsid w:val="00CA4AB0"/>
    <w:rsid w:val="00CB07B5"/>
    <w:rsid w:val="00CC0A90"/>
    <w:rsid w:val="00CC3871"/>
    <w:rsid w:val="00CD39D8"/>
    <w:rsid w:val="00CD42F5"/>
    <w:rsid w:val="00CE0798"/>
    <w:rsid w:val="00CE5646"/>
    <w:rsid w:val="00CF0CEC"/>
    <w:rsid w:val="00CF192D"/>
    <w:rsid w:val="00CF4028"/>
    <w:rsid w:val="00CF5169"/>
    <w:rsid w:val="00CF522F"/>
    <w:rsid w:val="00CF707D"/>
    <w:rsid w:val="00D006D6"/>
    <w:rsid w:val="00D014EA"/>
    <w:rsid w:val="00D04F38"/>
    <w:rsid w:val="00D1262A"/>
    <w:rsid w:val="00D131BE"/>
    <w:rsid w:val="00D17284"/>
    <w:rsid w:val="00D6198E"/>
    <w:rsid w:val="00D67240"/>
    <w:rsid w:val="00D96A4C"/>
    <w:rsid w:val="00DA28ED"/>
    <w:rsid w:val="00DB1029"/>
    <w:rsid w:val="00DD1D5E"/>
    <w:rsid w:val="00DE2130"/>
    <w:rsid w:val="00DE6207"/>
    <w:rsid w:val="00DF76BF"/>
    <w:rsid w:val="00E03917"/>
    <w:rsid w:val="00E0458E"/>
    <w:rsid w:val="00E25187"/>
    <w:rsid w:val="00E3545C"/>
    <w:rsid w:val="00E54400"/>
    <w:rsid w:val="00E56106"/>
    <w:rsid w:val="00E60FA6"/>
    <w:rsid w:val="00E71A26"/>
    <w:rsid w:val="00E80E60"/>
    <w:rsid w:val="00E84EBE"/>
    <w:rsid w:val="00E90379"/>
    <w:rsid w:val="00E93624"/>
    <w:rsid w:val="00EA61BE"/>
    <w:rsid w:val="00EC2C84"/>
    <w:rsid w:val="00EC389C"/>
    <w:rsid w:val="00EC7D0A"/>
    <w:rsid w:val="00ED3880"/>
    <w:rsid w:val="00ED3F04"/>
    <w:rsid w:val="00ED75D2"/>
    <w:rsid w:val="00EE0DBB"/>
    <w:rsid w:val="00EE0DD4"/>
    <w:rsid w:val="00EE1D3D"/>
    <w:rsid w:val="00EE59F5"/>
    <w:rsid w:val="00EF0BC4"/>
    <w:rsid w:val="00F20929"/>
    <w:rsid w:val="00F26CD8"/>
    <w:rsid w:val="00F346D1"/>
    <w:rsid w:val="00F437B7"/>
    <w:rsid w:val="00F44A0E"/>
    <w:rsid w:val="00F459A7"/>
    <w:rsid w:val="00F56FCE"/>
    <w:rsid w:val="00F625C6"/>
    <w:rsid w:val="00F6285A"/>
    <w:rsid w:val="00F672F5"/>
    <w:rsid w:val="00F7048F"/>
    <w:rsid w:val="00F76542"/>
    <w:rsid w:val="00F86454"/>
    <w:rsid w:val="00F96C5E"/>
    <w:rsid w:val="00FB2373"/>
    <w:rsid w:val="00FB2863"/>
    <w:rsid w:val="00FB40AD"/>
    <w:rsid w:val="00FB5E07"/>
    <w:rsid w:val="00FC56E3"/>
    <w:rsid w:val="00FD62CF"/>
    <w:rsid w:val="00FF1606"/>
    <w:rsid w:val="00FF2C2F"/>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68B"/>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semiHidden/>
    <w:rsid w:val="00D04F38"/>
    <w:rPr>
      <w:sz w:val="20"/>
      <w:szCs w:val="20"/>
    </w:rPr>
  </w:style>
  <w:style w:type="character" w:styleId="Appeldenotedefin">
    <w:name w:val="endnote reference"/>
    <w:basedOn w:val="Policepardfaut"/>
    <w:semiHidden/>
    <w:rsid w:val="00D04F38"/>
    <w:rPr>
      <w:vertAlign w:val="superscript"/>
    </w:rPr>
  </w:style>
  <w:style w:type="paragraph" w:styleId="Notedebasdepage">
    <w:name w:val="footnote text"/>
    <w:basedOn w:val="Normal"/>
    <w:semiHidden/>
    <w:rsid w:val="00546C13"/>
    <w:rPr>
      <w:sz w:val="20"/>
      <w:szCs w:val="20"/>
    </w:rPr>
  </w:style>
  <w:style w:type="character" w:styleId="Appelnotedebasdep">
    <w:name w:val="footnote reference"/>
    <w:basedOn w:val="Policepardfaut"/>
    <w:semiHidden/>
    <w:rsid w:val="00546C13"/>
    <w:rPr>
      <w:vertAlign w:val="superscript"/>
    </w:rPr>
  </w:style>
  <w:style w:type="paragraph" w:styleId="Corpsdetexte">
    <w:name w:val="Body Text"/>
    <w:basedOn w:val="Normal"/>
    <w:rsid w:val="00B62FDD"/>
    <w:pPr>
      <w:jc w:val="both"/>
    </w:pPr>
    <w:rPr>
      <w:sz w:val="22"/>
      <w:szCs w:val="20"/>
      <w:lang w:val="fr-FR" w:eastAsia="fr-CA"/>
    </w:rPr>
  </w:style>
  <w:style w:type="paragraph" w:styleId="En-tte">
    <w:name w:val="header"/>
    <w:basedOn w:val="Normal"/>
    <w:rsid w:val="00415BCA"/>
    <w:pPr>
      <w:tabs>
        <w:tab w:val="center" w:pos="4320"/>
        <w:tab w:val="right" w:pos="8640"/>
      </w:tabs>
    </w:pPr>
  </w:style>
  <w:style w:type="paragraph" w:styleId="Pieddepage">
    <w:name w:val="footer"/>
    <w:basedOn w:val="Normal"/>
    <w:rsid w:val="00415BCA"/>
    <w:pPr>
      <w:tabs>
        <w:tab w:val="center" w:pos="4320"/>
        <w:tab w:val="right" w:pos="8640"/>
      </w:tabs>
    </w:pPr>
  </w:style>
  <w:style w:type="character" w:styleId="Numrodepage">
    <w:name w:val="page number"/>
    <w:basedOn w:val="Policepardfaut"/>
    <w:rsid w:val="00415BCA"/>
  </w:style>
  <w:style w:type="table" w:styleId="Grilledutableau">
    <w:name w:val="Table Grid"/>
    <w:basedOn w:val="TableauNormal"/>
    <w:rsid w:val="00C03B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ED3880"/>
    <w:rPr>
      <w:rFonts w:ascii="Tahoma" w:hAnsi="Tahoma" w:cs="Tahoma"/>
      <w:sz w:val="16"/>
      <w:szCs w:val="16"/>
    </w:rPr>
  </w:style>
  <w:style w:type="character" w:customStyle="1" w:styleId="TextedebullesCar">
    <w:name w:val="Texte de bulles Car"/>
    <w:basedOn w:val="Policepardfaut"/>
    <w:link w:val="Textedebulles"/>
    <w:uiPriority w:val="99"/>
    <w:semiHidden/>
    <w:rsid w:val="00ED3880"/>
    <w:rPr>
      <w:rFonts w:ascii="Tahoma"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0.wmf"/><Relationship Id="rId39" Type="http://schemas.openxmlformats.org/officeDocument/2006/relationships/oleObject" Target="embeddings/oleObject19.bin"/><Relationship Id="rId21" Type="http://schemas.openxmlformats.org/officeDocument/2006/relationships/oleObject" Target="embeddings/oleObject7.bin"/><Relationship Id="rId34" Type="http://schemas.openxmlformats.org/officeDocument/2006/relationships/oleObject" Target="embeddings/oleObject15.bin"/><Relationship Id="rId42" Type="http://schemas.openxmlformats.org/officeDocument/2006/relationships/image" Target="media/image15.wmf"/><Relationship Id="rId47" Type="http://schemas.openxmlformats.org/officeDocument/2006/relationships/oleObject" Target="embeddings/oleObject23.bin"/><Relationship Id="rId50" Type="http://schemas.openxmlformats.org/officeDocument/2006/relationships/image" Target="media/image19.wmf"/><Relationship Id="rId55" Type="http://schemas.openxmlformats.org/officeDocument/2006/relationships/oleObject" Target="embeddings/oleObject26.bin"/><Relationship Id="rId63" Type="http://schemas.openxmlformats.org/officeDocument/2006/relationships/oleObject" Target="embeddings/oleObject31.bin"/><Relationship Id="rId68" Type="http://schemas.openxmlformats.org/officeDocument/2006/relationships/image" Target="media/image29.wmf"/><Relationship Id="rId7" Type="http://schemas.openxmlformats.org/officeDocument/2006/relationships/header" Target="header1.xm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9.wmf"/><Relationship Id="rId32" Type="http://schemas.openxmlformats.org/officeDocument/2006/relationships/oleObject" Target="embeddings/oleObject13.bin"/><Relationship Id="rId37" Type="http://schemas.openxmlformats.org/officeDocument/2006/relationships/oleObject" Target="embeddings/oleObject18.bin"/><Relationship Id="rId40" Type="http://schemas.openxmlformats.org/officeDocument/2006/relationships/image" Target="media/image14.wmf"/><Relationship Id="rId45" Type="http://schemas.openxmlformats.org/officeDocument/2006/relationships/oleObject" Target="embeddings/oleObject22.bin"/><Relationship Id="rId53" Type="http://schemas.openxmlformats.org/officeDocument/2006/relationships/oleObject" Target="embeddings/oleObject25.bin"/><Relationship Id="rId58" Type="http://schemas.openxmlformats.org/officeDocument/2006/relationships/image" Target="media/image24.wmf"/><Relationship Id="rId66" Type="http://schemas.openxmlformats.org/officeDocument/2006/relationships/image" Target="media/image27.wmf"/><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7.bin"/><Relationship Id="rId49" Type="http://schemas.openxmlformats.org/officeDocument/2006/relationships/oleObject" Target="embeddings/oleObject24.bin"/><Relationship Id="rId57" Type="http://schemas.openxmlformats.org/officeDocument/2006/relationships/oleObject" Target="embeddings/oleObject27.bin"/><Relationship Id="rId61" Type="http://schemas.openxmlformats.org/officeDocument/2006/relationships/image" Target="media/image25.wmf"/><Relationship Id="rId10" Type="http://schemas.openxmlformats.org/officeDocument/2006/relationships/image" Target="media/image2.png"/><Relationship Id="rId19" Type="http://schemas.openxmlformats.org/officeDocument/2006/relationships/oleObject" Target="embeddings/oleObject5.bin"/><Relationship Id="rId31" Type="http://schemas.openxmlformats.org/officeDocument/2006/relationships/image" Target="media/image12.wmf"/><Relationship Id="rId44" Type="http://schemas.openxmlformats.org/officeDocument/2006/relationships/image" Target="media/image16.wmf"/><Relationship Id="rId52" Type="http://schemas.openxmlformats.org/officeDocument/2006/relationships/image" Target="media/image21.wmf"/><Relationship Id="rId60" Type="http://schemas.openxmlformats.org/officeDocument/2006/relationships/oleObject" Target="embeddings/oleObject29.bin"/><Relationship Id="rId65" Type="http://schemas.openxmlformats.org/officeDocument/2006/relationships/oleObject" Target="embeddings/oleObject32.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oleObject" Target="embeddings/oleObject16.bin"/><Relationship Id="rId43" Type="http://schemas.openxmlformats.org/officeDocument/2006/relationships/oleObject" Target="embeddings/oleObject21.bin"/><Relationship Id="rId48" Type="http://schemas.openxmlformats.org/officeDocument/2006/relationships/image" Target="media/image18.wmf"/><Relationship Id="rId56" Type="http://schemas.openxmlformats.org/officeDocument/2006/relationships/image" Target="media/image23.wmf"/><Relationship Id="rId64" Type="http://schemas.openxmlformats.org/officeDocument/2006/relationships/image" Target="media/image26.wmf"/><Relationship Id="rId69" Type="http://schemas.openxmlformats.org/officeDocument/2006/relationships/image" Target="media/image30.wmf"/><Relationship Id="rId8" Type="http://schemas.openxmlformats.org/officeDocument/2006/relationships/image" Target="media/image1.wmf"/><Relationship Id="rId51" Type="http://schemas.openxmlformats.org/officeDocument/2006/relationships/image" Target="media/image20.wmf"/><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9.bin"/><Relationship Id="rId33" Type="http://schemas.openxmlformats.org/officeDocument/2006/relationships/oleObject" Target="embeddings/oleObject14.bin"/><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oleObject" Target="embeddings/oleObject28.bin"/><Relationship Id="rId67" Type="http://schemas.openxmlformats.org/officeDocument/2006/relationships/image" Target="media/image28.wmf"/><Relationship Id="rId20" Type="http://schemas.openxmlformats.org/officeDocument/2006/relationships/oleObject" Target="embeddings/oleObject6.bin"/><Relationship Id="rId41" Type="http://schemas.openxmlformats.org/officeDocument/2006/relationships/oleObject" Target="embeddings/oleObject20.bin"/><Relationship Id="rId54" Type="http://schemas.openxmlformats.org/officeDocument/2006/relationships/image" Target="media/image22.wmf"/><Relationship Id="rId62" Type="http://schemas.openxmlformats.org/officeDocument/2006/relationships/oleObject" Target="embeddings/oleObject30.bin"/><Relationship Id="rId70" Type="http://schemas.openxmlformats.org/officeDocument/2006/relationships/image" Target="media/image3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23</Pages>
  <Words>6676</Words>
  <Characters>36724</Characters>
  <Application>Microsoft Office Word</Application>
  <DocSecurity>0</DocSecurity>
  <Lines>306</Lines>
  <Paragraphs>86</Paragraphs>
  <ScaleCrop>false</ScaleCrop>
  <HeadingPairs>
    <vt:vector size="2" baseType="variant">
      <vt:variant>
        <vt:lpstr>Titre</vt:lpstr>
      </vt:variant>
      <vt:variant>
        <vt:i4>1</vt:i4>
      </vt:variant>
    </vt:vector>
  </HeadingPairs>
  <TitlesOfParts>
    <vt:vector size="1" baseType="lpstr">
      <vt:lpstr></vt:lpstr>
    </vt:vector>
  </TitlesOfParts>
  <Company>HEC</Company>
  <LinksUpToDate>false</LinksUpToDate>
  <CharactersWithSpaces>43314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Utilisateur</dc:creator>
  <cp:keywords/>
  <dc:description/>
  <cp:lastModifiedBy>Roch Ouellet</cp:lastModifiedBy>
  <cp:revision>5</cp:revision>
  <cp:lastPrinted>2005-01-10T15:32:00Z</cp:lastPrinted>
  <dcterms:created xsi:type="dcterms:W3CDTF">2008-09-26T16:12:00Z</dcterms:created>
  <dcterms:modified xsi:type="dcterms:W3CDTF">2008-09-26T16:26:00Z</dcterms:modified>
</cp:coreProperties>
</file>